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C34EF" w14:textId="77777777" w:rsidR="00B65B03" w:rsidRDefault="00484310">
      <w:pPr>
        <w:spacing w:line="240" w:lineRule="auto"/>
        <w:rPr>
          <w:b/>
          <w:sz w:val="32"/>
          <w:szCs w:val="32"/>
        </w:rPr>
      </w:pPr>
      <w:r>
        <w:rPr>
          <w:b/>
          <w:sz w:val="32"/>
          <w:szCs w:val="32"/>
        </w:rPr>
        <w:t xml:space="preserve">CIVIS Going Public : </w:t>
      </w:r>
      <w:proofErr w:type="spellStart"/>
      <w:r>
        <w:rPr>
          <w:b/>
          <w:sz w:val="32"/>
          <w:szCs w:val="32"/>
        </w:rPr>
        <w:t>Summerschool</w:t>
      </w:r>
      <w:proofErr w:type="spellEnd"/>
      <w:r>
        <w:rPr>
          <w:b/>
          <w:sz w:val="32"/>
          <w:szCs w:val="32"/>
        </w:rPr>
        <w:t xml:space="preserve"> Schedule and Planning</w:t>
      </w:r>
    </w:p>
    <w:p w14:paraId="3EB7890B" w14:textId="77777777" w:rsidR="00B65B03" w:rsidRDefault="00B65B03">
      <w:pPr>
        <w:spacing w:line="240" w:lineRule="auto"/>
        <w:rPr>
          <w:b/>
        </w:rPr>
      </w:pPr>
    </w:p>
    <w:p w14:paraId="22114B22" w14:textId="77777777" w:rsidR="00B65B03" w:rsidRDefault="00484310">
      <w:pPr>
        <w:spacing w:line="240" w:lineRule="auto"/>
      </w:pPr>
      <w:r>
        <w:t xml:space="preserve">Below is the list of stream groups offered for the CIVIS Going Public </w:t>
      </w:r>
      <w:proofErr w:type="spellStart"/>
      <w:r>
        <w:t>Summerschool</w:t>
      </w:r>
      <w:proofErr w:type="spellEnd"/>
      <w:r>
        <w:t xml:space="preserve">. These groups will help organize students and faculty to discuss topics and address learning outcomes in-depth. </w:t>
      </w:r>
    </w:p>
    <w:p w14:paraId="0C7C0C8E" w14:textId="77777777" w:rsidR="00B65B03" w:rsidRDefault="00B65B03">
      <w:pPr>
        <w:spacing w:line="240" w:lineRule="auto"/>
      </w:pPr>
    </w:p>
    <w:p w14:paraId="0DFA55B7" w14:textId="77777777" w:rsidR="00B65B03" w:rsidRDefault="00484310">
      <w:pPr>
        <w:spacing w:line="240" w:lineRule="auto"/>
      </w:pPr>
      <w:r>
        <w:t>Each stream focuses on a different topic, and their descriptions will be provided below. The main meetings will include all streams, but each stream will have different preparatory work, readings, and online meetings. For this reason, their schedules will also be included.</w:t>
      </w:r>
    </w:p>
    <w:p w14:paraId="57B714D0" w14:textId="77777777" w:rsidR="00B65B03" w:rsidRDefault="00B65B03">
      <w:pPr>
        <w:spacing w:line="240" w:lineRule="auto"/>
      </w:pPr>
    </w:p>
    <w:p w14:paraId="25A64668" w14:textId="77777777" w:rsidR="00B65B03" w:rsidRDefault="00B65B03">
      <w:pPr>
        <w:spacing w:line="240" w:lineRule="auto"/>
      </w:pPr>
    </w:p>
    <w:p w14:paraId="76E7CB43" w14:textId="77777777" w:rsidR="00B65B03" w:rsidRDefault="00484310">
      <w:pPr>
        <w:spacing w:line="240" w:lineRule="auto"/>
        <w:rPr>
          <w:b/>
          <w:sz w:val="32"/>
          <w:szCs w:val="32"/>
        </w:rPr>
      </w:pPr>
      <w:r>
        <w:rPr>
          <w:b/>
          <w:sz w:val="32"/>
          <w:szCs w:val="32"/>
        </w:rPr>
        <w:t>Stream Group List</w:t>
      </w:r>
    </w:p>
    <w:p w14:paraId="356DAE1F" w14:textId="77777777" w:rsidR="00B65B03" w:rsidRDefault="00B65B03">
      <w:pPr>
        <w:spacing w:line="240" w:lineRule="auto"/>
        <w:rPr>
          <w:b/>
        </w:rPr>
      </w:pPr>
    </w:p>
    <w:tbl>
      <w:tblPr>
        <w:tblStyle w:val="a"/>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7F8382FD" w14:textId="77777777">
        <w:tc>
          <w:tcPr>
            <w:tcW w:w="4680" w:type="dxa"/>
            <w:shd w:val="clear" w:color="auto" w:fill="auto"/>
            <w:tcMar>
              <w:top w:w="100" w:type="dxa"/>
              <w:left w:w="100" w:type="dxa"/>
              <w:bottom w:w="100" w:type="dxa"/>
              <w:right w:w="100" w:type="dxa"/>
            </w:tcMar>
          </w:tcPr>
          <w:p w14:paraId="4BBD9A93" w14:textId="77777777" w:rsidR="00B65B03" w:rsidRDefault="00484310">
            <w:pPr>
              <w:widowControl w:val="0"/>
              <w:pBdr>
                <w:top w:val="nil"/>
                <w:left w:val="nil"/>
                <w:bottom w:val="nil"/>
                <w:right w:val="nil"/>
                <w:between w:val="nil"/>
              </w:pBdr>
              <w:spacing w:line="240" w:lineRule="auto"/>
            </w:pPr>
            <w:r>
              <w:t>Stream Groups</w:t>
            </w:r>
          </w:p>
        </w:tc>
        <w:tc>
          <w:tcPr>
            <w:tcW w:w="4680" w:type="dxa"/>
            <w:shd w:val="clear" w:color="auto" w:fill="auto"/>
            <w:tcMar>
              <w:top w:w="100" w:type="dxa"/>
              <w:left w:w="100" w:type="dxa"/>
              <w:bottom w:w="100" w:type="dxa"/>
              <w:right w:w="100" w:type="dxa"/>
            </w:tcMar>
          </w:tcPr>
          <w:p w14:paraId="43DFE5E6" w14:textId="77777777" w:rsidR="00B65B03" w:rsidRDefault="00484310">
            <w:pPr>
              <w:widowControl w:val="0"/>
              <w:pBdr>
                <w:top w:val="nil"/>
                <w:left w:val="nil"/>
                <w:bottom w:val="nil"/>
                <w:right w:val="nil"/>
                <w:between w:val="nil"/>
              </w:pBdr>
              <w:spacing w:line="240" w:lineRule="auto"/>
            </w:pPr>
            <w:r>
              <w:t>Students’ Last Name, First Name</w:t>
            </w:r>
          </w:p>
        </w:tc>
      </w:tr>
      <w:tr w:rsidR="00B65B03" w14:paraId="235041F3" w14:textId="77777777">
        <w:tc>
          <w:tcPr>
            <w:tcW w:w="4680" w:type="dxa"/>
            <w:shd w:val="clear" w:color="auto" w:fill="auto"/>
            <w:tcMar>
              <w:top w:w="100" w:type="dxa"/>
              <w:left w:w="100" w:type="dxa"/>
              <w:bottom w:w="100" w:type="dxa"/>
              <w:right w:w="100" w:type="dxa"/>
            </w:tcMar>
          </w:tcPr>
          <w:p w14:paraId="73452D53" w14:textId="77777777" w:rsidR="00B65B03" w:rsidRDefault="00484310">
            <w:pPr>
              <w:widowControl w:val="0"/>
              <w:pBdr>
                <w:top w:val="nil"/>
                <w:left w:val="nil"/>
                <w:bottom w:val="nil"/>
                <w:right w:val="nil"/>
                <w:between w:val="nil"/>
              </w:pBdr>
              <w:spacing w:line="240" w:lineRule="auto"/>
            </w:pPr>
            <w:r>
              <w:rPr>
                <w:b/>
              </w:rPr>
              <w:t>Migration and Diversity</w:t>
            </w:r>
            <w:r>
              <w:br/>
            </w:r>
          </w:p>
          <w:p w14:paraId="3FE8CE73" w14:textId="77777777" w:rsidR="00B65B03" w:rsidRDefault="00484310">
            <w:pPr>
              <w:widowControl w:val="0"/>
              <w:pBdr>
                <w:top w:val="nil"/>
                <w:left w:val="nil"/>
                <w:bottom w:val="nil"/>
                <w:right w:val="nil"/>
                <w:between w:val="nil"/>
              </w:pBdr>
              <w:spacing w:line="240" w:lineRule="auto"/>
            </w:pPr>
            <w:r>
              <w:t>Led by:</w:t>
            </w:r>
            <w:r>
              <w:br/>
            </w:r>
            <w:proofErr w:type="spellStart"/>
            <w:r>
              <w:t>Vassiliki</w:t>
            </w:r>
            <w:proofErr w:type="spellEnd"/>
            <w:r>
              <w:t xml:space="preserve"> </w:t>
            </w:r>
            <w:proofErr w:type="spellStart"/>
            <w:r>
              <w:t>Chryssanthopoulou</w:t>
            </w:r>
            <w:proofErr w:type="spellEnd"/>
            <w:r>
              <w:t xml:space="preserve"> (Athens)</w:t>
            </w:r>
          </w:p>
          <w:p w14:paraId="6144F102" w14:textId="77777777" w:rsidR="00B65B03" w:rsidRDefault="00484310">
            <w:pPr>
              <w:widowControl w:val="0"/>
              <w:pBdr>
                <w:top w:val="nil"/>
                <w:left w:val="nil"/>
                <w:bottom w:val="nil"/>
                <w:right w:val="nil"/>
                <w:between w:val="nil"/>
              </w:pBdr>
              <w:spacing w:line="240" w:lineRule="auto"/>
            </w:pPr>
            <w:r>
              <w:t xml:space="preserve">Adrian </w:t>
            </w:r>
            <w:proofErr w:type="spellStart"/>
            <w:r>
              <w:t>Stoicescu</w:t>
            </w:r>
            <w:proofErr w:type="spellEnd"/>
            <w:r>
              <w:t xml:space="preserve"> (Bucharest)</w:t>
            </w:r>
          </w:p>
          <w:p w14:paraId="2CDED4C3" w14:textId="77777777" w:rsidR="00B65B03" w:rsidRDefault="00B65B03">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1D49D44A" w14:textId="77777777" w:rsidR="00B65B03" w:rsidRDefault="00484310">
            <w:pPr>
              <w:widowControl w:val="0"/>
              <w:numPr>
                <w:ilvl w:val="0"/>
                <w:numId w:val="3"/>
              </w:numPr>
              <w:pBdr>
                <w:top w:val="nil"/>
                <w:left w:val="nil"/>
                <w:bottom w:val="nil"/>
                <w:right w:val="nil"/>
                <w:between w:val="nil"/>
              </w:pBdr>
              <w:spacing w:line="240" w:lineRule="auto"/>
            </w:pPr>
            <w:proofErr w:type="spellStart"/>
            <w:r>
              <w:t>Cusi</w:t>
            </w:r>
            <w:proofErr w:type="spellEnd"/>
            <w:r>
              <w:t xml:space="preserve"> Moreno, Claudia</w:t>
            </w:r>
          </w:p>
          <w:p w14:paraId="3461CF42" w14:textId="77777777" w:rsidR="00B65B03" w:rsidRDefault="00484310">
            <w:pPr>
              <w:widowControl w:val="0"/>
              <w:numPr>
                <w:ilvl w:val="0"/>
                <w:numId w:val="3"/>
              </w:numPr>
              <w:pBdr>
                <w:top w:val="nil"/>
                <w:left w:val="nil"/>
                <w:bottom w:val="nil"/>
                <w:right w:val="nil"/>
                <w:between w:val="nil"/>
              </w:pBdr>
              <w:spacing w:line="240" w:lineRule="auto"/>
            </w:pPr>
            <w:proofErr w:type="spellStart"/>
            <w:r>
              <w:t>Giannoula</w:t>
            </w:r>
            <w:proofErr w:type="spellEnd"/>
            <w:r>
              <w:t xml:space="preserve">, Eleni </w:t>
            </w:r>
            <w:proofErr w:type="spellStart"/>
            <w:r>
              <w:t>Stavroula</w:t>
            </w:r>
            <w:proofErr w:type="spellEnd"/>
          </w:p>
          <w:p w14:paraId="2758EF8B" w14:textId="77777777" w:rsidR="00B65B03" w:rsidRDefault="00484310">
            <w:pPr>
              <w:widowControl w:val="0"/>
              <w:numPr>
                <w:ilvl w:val="0"/>
                <w:numId w:val="3"/>
              </w:numPr>
              <w:pBdr>
                <w:top w:val="nil"/>
                <w:left w:val="nil"/>
                <w:bottom w:val="nil"/>
                <w:right w:val="nil"/>
                <w:between w:val="nil"/>
              </w:pBdr>
              <w:spacing w:line="240" w:lineRule="auto"/>
            </w:pPr>
            <w:proofErr w:type="spellStart"/>
            <w:r>
              <w:t>Karepidis</w:t>
            </w:r>
            <w:proofErr w:type="spellEnd"/>
            <w:r>
              <w:t xml:space="preserve">, </w:t>
            </w:r>
            <w:proofErr w:type="spellStart"/>
            <w:r>
              <w:t>Ioakeim</w:t>
            </w:r>
            <w:proofErr w:type="spellEnd"/>
          </w:p>
          <w:p w14:paraId="19EA75CC" w14:textId="77777777" w:rsidR="00B65B03" w:rsidRDefault="00484310">
            <w:pPr>
              <w:widowControl w:val="0"/>
              <w:numPr>
                <w:ilvl w:val="0"/>
                <w:numId w:val="3"/>
              </w:numPr>
              <w:pBdr>
                <w:top w:val="nil"/>
                <w:left w:val="nil"/>
                <w:bottom w:val="nil"/>
                <w:right w:val="nil"/>
                <w:between w:val="nil"/>
              </w:pBdr>
              <w:spacing w:line="240" w:lineRule="auto"/>
            </w:pPr>
            <w:proofErr w:type="spellStart"/>
            <w:r>
              <w:t>Katsarou</w:t>
            </w:r>
            <w:proofErr w:type="spellEnd"/>
            <w:r>
              <w:t xml:space="preserve">, </w:t>
            </w:r>
            <w:proofErr w:type="spellStart"/>
            <w:r>
              <w:t>Chrysanthi</w:t>
            </w:r>
            <w:proofErr w:type="spellEnd"/>
          </w:p>
          <w:p w14:paraId="52B5E5D4" w14:textId="77777777" w:rsidR="00B65B03" w:rsidRDefault="00484310">
            <w:pPr>
              <w:widowControl w:val="0"/>
              <w:numPr>
                <w:ilvl w:val="0"/>
                <w:numId w:val="3"/>
              </w:numPr>
              <w:pBdr>
                <w:top w:val="nil"/>
                <w:left w:val="nil"/>
                <w:bottom w:val="nil"/>
                <w:right w:val="nil"/>
                <w:between w:val="nil"/>
              </w:pBdr>
              <w:spacing w:line="240" w:lineRule="auto"/>
            </w:pPr>
            <w:proofErr w:type="spellStart"/>
            <w:r>
              <w:t>Kochetkova</w:t>
            </w:r>
            <w:proofErr w:type="spellEnd"/>
            <w:r>
              <w:t>, Svetlana</w:t>
            </w:r>
          </w:p>
          <w:p w14:paraId="273EE43D" w14:textId="77777777" w:rsidR="00B65B03" w:rsidRDefault="00484310">
            <w:pPr>
              <w:widowControl w:val="0"/>
              <w:numPr>
                <w:ilvl w:val="0"/>
                <w:numId w:val="3"/>
              </w:numPr>
              <w:pBdr>
                <w:top w:val="nil"/>
                <w:left w:val="nil"/>
                <w:bottom w:val="nil"/>
                <w:right w:val="nil"/>
                <w:between w:val="nil"/>
              </w:pBdr>
              <w:spacing w:line="240" w:lineRule="auto"/>
            </w:pPr>
            <w:proofErr w:type="spellStart"/>
            <w:r>
              <w:t>Konstantideli</w:t>
            </w:r>
            <w:proofErr w:type="spellEnd"/>
            <w:r>
              <w:t xml:space="preserve">, Artemis </w:t>
            </w:r>
          </w:p>
          <w:p w14:paraId="32C6B30E" w14:textId="77777777" w:rsidR="00B65B03" w:rsidRDefault="00484310">
            <w:pPr>
              <w:widowControl w:val="0"/>
              <w:numPr>
                <w:ilvl w:val="0"/>
                <w:numId w:val="3"/>
              </w:numPr>
              <w:pBdr>
                <w:top w:val="nil"/>
                <w:left w:val="nil"/>
                <w:bottom w:val="nil"/>
                <w:right w:val="nil"/>
                <w:between w:val="nil"/>
              </w:pBdr>
              <w:spacing w:line="240" w:lineRule="auto"/>
            </w:pPr>
            <w:r>
              <w:t>Mariscal, Javier</w:t>
            </w:r>
          </w:p>
          <w:p w14:paraId="0BCFF116" w14:textId="77777777" w:rsidR="00B65B03" w:rsidRDefault="00484310">
            <w:pPr>
              <w:widowControl w:val="0"/>
              <w:numPr>
                <w:ilvl w:val="0"/>
                <w:numId w:val="3"/>
              </w:numPr>
              <w:pBdr>
                <w:top w:val="nil"/>
                <w:left w:val="nil"/>
                <w:bottom w:val="nil"/>
                <w:right w:val="nil"/>
                <w:between w:val="nil"/>
              </w:pBdr>
              <w:spacing w:line="240" w:lineRule="auto"/>
            </w:pPr>
            <w:proofErr w:type="spellStart"/>
            <w:r>
              <w:t>Marouli</w:t>
            </w:r>
            <w:proofErr w:type="spellEnd"/>
            <w:r>
              <w:t xml:space="preserve">, </w:t>
            </w:r>
            <w:proofErr w:type="spellStart"/>
            <w:r>
              <w:t>Evangelia</w:t>
            </w:r>
            <w:proofErr w:type="spellEnd"/>
            <w:r>
              <w:t xml:space="preserve"> Anna</w:t>
            </w:r>
          </w:p>
          <w:p w14:paraId="43609A08" w14:textId="77777777" w:rsidR="00B65B03" w:rsidRDefault="00484310">
            <w:pPr>
              <w:widowControl w:val="0"/>
              <w:numPr>
                <w:ilvl w:val="0"/>
                <w:numId w:val="3"/>
              </w:numPr>
              <w:pBdr>
                <w:top w:val="nil"/>
                <w:left w:val="nil"/>
                <w:bottom w:val="nil"/>
                <w:right w:val="nil"/>
                <w:between w:val="nil"/>
              </w:pBdr>
              <w:spacing w:line="240" w:lineRule="auto"/>
            </w:pPr>
            <w:proofErr w:type="spellStart"/>
            <w:r>
              <w:t>Neagu</w:t>
            </w:r>
            <w:proofErr w:type="spellEnd"/>
            <w:r>
              <w:t xml:space="preserve">, Antonia </w:t>
            </w:r>
            <w:proofErr w:type="spellStart"/>
            <w:r>
              <w:t>Ioanna</w:t>
            </w:r>
            <w:proofErr w:type="spellEnd"/>
          </w:p>
          <w:p w14:paraId="6C01F1DB" w14:textId="77777777" w:rsidR="00B65B03" w:rsidRDefault="00484310">
            <w:pPr>
              <w:widowControl w:val="0"/>
              <w:numPr>
                <w:ilvl w:val="0"/>
                <w:numId w:val="3"/>
              </w:numPr>
              <w:pBdr>
                <w:top w:val="nil"/>
                <w:left w:val="nil"/>
                <w:bottom w:val="nil"/>
                <w:right w:val="nil"/>
                <w:between w:val="nil"/>
              </w:pBdr>
              <w:spacing w:line="240" w:lineRule="auto"/>
            </w:pPr>
            <w:proofErr w:type="spellStart"/>
            <w:r>
              <w:t>Parlea</w:t>
            </w:r>
            <w:proofErr w:type="spellEnd"/>
            <w:r>
              <w:t>, Alexandra</w:t>
            </w:r>
          </w:p>
          <w:p w14:paraId="21A84D4E" w14:textId="77777777" w:rsidR="00B65B03" w:rsidRDefault="00484310">
            <w:pPr>
              <w:widowControl w:val="0"/>
              <w:numPr>
                <w:ilvl w:val="0"/>
                <w:numId w:val="3"/>
              </w:numPr>
              <w:pBdr>
                <w:top w:val="nil"/>
                <w:left w:val="nil"/>
                <w:bottom w:val="nil"/>
                <w:right w:val="nil"/>
                <w:between w:val="nil"/>
              </w:pBdr>
              <w:spacing w:line="240" w:lineRule="auto"/>
            </w:pPr>
            <w:proofErr w:type="spellStart"/>
            <w:r>
              <w:t>Sotiropoulou</w:t>
            </w:r>
            <w:proofErr w:type="spellEnd"/>
            <w:r>
              <w:t xml:space="preserve">, </w:t>
            </w:r>
            <w:proofErr w:type="spellStart"/>
            <w:r>
              <w:t>Stavroula</w:t>
            </w:r>
            <w:proofErr w:type="spellEnd"/>
            <w:r>
              <w:t xml:space="preserve"> Lina</w:t>
            </w:r>
          </w:p>
          <w:p w14:paraId="50AA6ECB" w14:textId="77777777" w:rsidR="00B65B03" w:rsidRDefault="00484310">
            <w:pPr>
              <w:widowControl w:val="0"/>
              <w:numPr>
                <w:ilvl w:val="0"/>
                <w:numId w:val="3"/>
              </w:numPr>
              <w:pBdr>
                <w:top w:val="nil"/>
                <w:left w:val="nil"/>
                <w:bottom w:val="nil"/>
                <w:right w:val="nil"/>
                <w:between w:val="nil"/>
              </w:pBdr>
              <w:spacing w:line="240" w:lineRule="auto"/>
            </w:pPr>
            <w:proofErr w:type="spellStart"/>
            <w:r>
              <w:t>Stavropouli</w:t>
            </w:r>
            <w:proofErr w:type="spellEnd"/>
            <w:r>
              <w:t>, Konstantina</w:t>
            </w:r>
          </w:p>
          <w:p w14:paraId="35694A32" w14:textId="77777777" w:rsidR="00B65B03" w:rsidRDefault="00484310">
            <w:pPr>
              <w:widowControl w:val="0"/>
              <w:numPr>
                <w:ilvl w:val="0"/>
                <w:numId w:val="3"/>
              </w:numPr>
              <w:pBdr>
                <w:top w:val="nil"/>
                <w:left w:val="nil"/>
                <w:bottom w:val="nil"/>
                <w:right w:val="nil"/>
                <w:between w:val="nil"/>
              </w:pBdr>
              <w:spacing w:line="240" w:lineRule="auto"/>
            </w:pPr>
            <w:proofErr w:type="spellStart"/>
            <w:r>
              <w:t>Vasiliska</w:t>
            </w:r>
            <w:proofErr w:type="spellEnd"/>
            <w:r>
              <w:t xml:space="preserve">, </w:t>
            </w:r>
            <w:proofErr w:type="spellStart"/>
            <w:r>
              <w:t>Sevastina</w:t>
            </w:r>
            <w:proofErr w:type="spellEnd"/>
          </w:p>
        </w:tc>
      </w:tr>
      <w:tr w:rsidR="00B65B03" w14:paraId="2E6B7067" w14:textId="77777777">
        <w:tc>
          <w:tcPr>
            <w:tcW w:w="4680" w:type="dxa"/>
            <w:shd w:val="clear" w:color="auto" w:fill="auto"/>
            <w:tcMar>
              <w:top w:w="100" w:type="dxa"/>
              <w:left w:w="100" w:type="dxa"/>
              <w:bottom w:w="100" w:type="dxa"/>
              <w:right w:w="100" w:type="dxa"/>
            </w:tcMar>
          </w:tcPr>
          <w:p w14:paraId="58FEBC53" w14:textId="77777777" w:rsidR="00B65B03" w:rsidRDefault="00484310">
            <w:pPr>
              <w:widowControl w:val="0"/>
              <w:pBdr>
                <w:top w:val="nil"/>
                <w:left w:val="nil"/>
                <w:bottom w:val="nil"/>
                <w:right w:val="nil"/>
                <w:between w:val="nil"/>
              </w:pBdr>
              <w:spacing w:line="240" w:lineRule="auto"/>
            </w:pPr>
            <w:r>
              <w:rPr>
                <w:b/>
              </w:rPr>
              <w:t>Narratives and Oral Traditions</w:t>
            </w:r>
          </w:p>
          <w:p w14:paraId="3F8BAD12" w14:textId="77777777" w:rsidR="00B65B03" w:rsidRDefault="00B65B03">
            <w:pPr>
              <w:widowControl w:val="0"/>
              <w:pBdr>
                <w:top w:val="nil"/>
                <w:left w:val="nil"/>
                <w:bottom w:val="nil"/>
                <w:right w:val="nil"/>
                <w:between w:val="nil"/>
              </w:pBdr>
              <w:spacing w:line="240" w:lineRule="auto"/>
            </w:pPr>
          </w:p>
          <w:p w14:paraId="6C7B5B1C" w14:textId="77777777" w:rsidR="00B65B03" w:rsidRDefault="00484310">
            <w:pPr>
              <w:widowControl w:val="0"/>
              <w:pBdr>
                <w:top w:val="nil"/>
                <w:left w:val="nil"/>
                <w:bottom w:val="nil"/>
                <w:right w:val="nil"/>
                <w:between w:val="nil"/>
              </w:pBdr>
              <w:spacing w:line="240" w:lineRule="auto"/>
            </w:pPr>
            <w:r>
              <w:t>Led by:</w:t>
            </w:r>
          </w:p>
          <w:p w14:paraId="53633DA0" w14:textId="77777777" w:rsidR="00B65B03" w:rsidRDefault="00484310">
            <w:pPr>
              <w:widowControl w:val="0"/>
              <w:pBdr>
                <w:top w:val="nil"/>
                <w:left w:val="nil"/>
                <w:bottom w:val="nil"/>
                <w:right w:val="nil"/>
                <w:between w:val="nil"/>
              </w:pBdr>
              <w:spacing w:line="240" w:lineRule="auto"/>
            </w:pPr>
            <w:r>
              <w:t xml:space="preserve">Georgios </w:t>
            </w:r>
            <w:proofErr w:type="spellStart"/>
            <w:r>
              <w:t>Kouzas</w:t>
            </w:r>
            <w:proofErr w:type="spellEnd"/>
            <w:r>
              <w:t xml:space="preserve"> (Athens)</w:t>
            </w:r>
          </w:p>
          <w:p w14:paraId="21401817" w14:textId="77777777" w:rsidR="00B65B03" w:rsidRDefault="00484310">
            <w:pPr>
              <w:widowControl w:val="0"/>
              <w:pBdr>
                <w:top w:val="nil"/>
                <w:left w:val="nil"/>
                <w:bottom w:val="nil"/>
                <w:right w:val="nil"/>
                <w:between w:val="nil"/>
              </w:pBdr>
              <w:spacing w:line="240" w:lineRule="auto"/>
            </w:pPr>
            <w:proofErr w:type="spellStart"/>
            <w:r>
              <w:t>Marianthi</w:t>
            </w:r>
            <w:proofErr w:type="spellEnd"/>
            <w:r>
              <w:t xml:space="preserve"> </w:t>
            </w:r>
            <w:proofErr w:type="spellStart"/>
            <w:r>
              <w:t>Kaplanoglou</w:t>
            </w:r>
            <w:proofErr w:type="spellEnd"/>
            <w:r>
              <w:t xml:space="preserve"> (Athens)</w:t>
            </w:r>
          </w:p>
          <w:p w14:paraId="32E8F296" w14:textId="77777777" w:rsidR="00B65B03" w:rsidRDefault="00B65B03">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2DAF423B" w14:textId="77777777" w:rsidR="00B65B03" w:rsidRDefault="00484310">
            <w:pPr>
              <w:widowControl w:val="0"/>
              <w:numPr>
                <w:ilvl w:val="0"/>
                <w:numId w:val="1"/>
              </w:numPr>
              <w:pBdr>
                <w:top w:val="nil"/>
                <w:left w:val="nil"/>
                <w:bottom w:val="nil"/>
                <w:right w:val="nil"/>
                <w:between w:val="nil"/>
              </w:pBdr>
              <w:spacing w:line="240" w:lineRule="auto"/>
            </w:pPr>
            <w:proofErr w:type="spellStart"/>
            <w:r>
              <w:t>Askarbekova</w:t>
            </w:r>
            <w:proofErr w:type="spellEnd"/>
            <w:r>
              <w:t xml:space="preserve">, </w:t>
            </w:r>
            <w:proofErr w:type="spellStart"/>
            <w:r>
              <w:t>Sezim</w:t>
            </w:r>
            <w:proofErr w:type="spellEnd"/>
          </w:p>
          <w:p w14:paraId="378C8DD4" w14:textId="77777777" w:rsidR="00B65B03" w:rsidRDefault="00484310">
            <w:pPr>
              <w:widowControl w:val="0"/>
              <w:numPr>
                <w:ilvl w:val="0"/>
                <w:numId w:val="1"/>
              </w:numPr>
              <w:pBdr>
                <w:top w:val="nil"/>
                <w:left w:val="nil"/>
                <w:bottom w:val="nil"/>
                <w:right w:val="nil"/>
                <w:between w:val="nil"/>
              </w:pBdr>
              <w:spacing w:line="240" w:lineRule="auto"/>
            </w:pPr>
            <w:proofErr w:type="spellStart"/>
            <w:r>
              <w:t>Balorda</w:t>
            </w:r>
            <w:proofErr w:type="spellEnd"/>
            <w:r>
              <w:t>, Lana</w:t>
            </w:r>
          </w:p>
          <w:p w14:paraId="2629C0EE" w14:textId="77777777" w:rsidR="00B65B03" w:rsidRDefault="00484310">
            <w:pPr>
              <w:widowControl w:val="0"/>
              <w:numPr>
                <w:ilvl w:val="0"/>
                <w:numId w:val="1"/>
              </w:numPr>
              <w:pBdr>
                <w:top w:val="nil"/>
                <w:left w:val="nil"/>
                <w:bottom w:val="nil"/>
                <w:right w:val="nil"/>
                <w:between w:val="nil"/>
              </w:pBdr>
              <w:spacing w:line="240" w:lineRule="auto"/>
            </w:pPr>
            <w:proofErr w:type="spellStart"/>
            <w:r>
              <w:t>Chatzitheodorou</w:t>
            </w:r>
            <w:proofErr w:type="spellEnd"/>
            <w:r>
              <w:t xml:space="preserve">, </w:t>
            </w:r>
            <w:proofErr w:type="spellStart"/>
            <w:r>
              <w:t>Ariadni</w:t>
            </w:r>
            <w:proofErr w:type="spellEnd"/>
          </w:p>
          <w:p w14:paraId="2ADB25CE" w14:textId="77777777" w:rsidR="00B65B03" w:rsidRDefault="00484310">
            <w:pPr>
              <w:widowControl w:val="0"/>
              <w:numPr>
                <w:ilvl w:val="0"/>
                <w:numId w:val="1"/>
              </w:numPr>
              <w:pBdr>
                <w:top w:val="nil"/>
                <w:left w:val="nil"/>
                <w:bottom w:val="nil"/>
                <w:right w:val="nil"/>
                <w:between w:val="nil"/>
              </w:pBdr>
              <w:spacing w:line="240" w:lineRule="auto"/>
            </w:pPr>
            <w:proofErr w:type="spellStart"/>
            <w:r>
              <w:t>Katsaros</w:t>
            </w:r>
            <w:proofErr w:type="spellEnd"/>
            <w:r>
              <w:t xml:space="preserve">, </w:t>
            </w:r>
            <w:proofErr w:type="spellStart"/>
            <w:r>
              <w:t>Giogos</w:t>
            </w:r>
            <w:proofErr w:type="spellEnd"/>
          </w:p>
          <w:p w14:paraId="34462448" w14:textId="77777777" w:rsidR="00B65B03" w:rsidRDefault="00484310">
            <w:pPr>
              <w:widowControl w:val="0"/>
              <w:numPr>
                <w:ilvl w:val="0"/>
                <w:numId w:val="1"/>
              </w:numPr>
              <w:pBdr>
                <w:top w:val="nil"/>
                <w:left w:val="nil"/>
                <w:bottom w:val="nil"/>
                <w:right w:val="nil"/>
                <w:between w:val="nil"/>
              </w:pBdr>
              <w:spacing w:line="240" w:lineRule="auto"/>
            </w:pPr>
            <w:proofErr w:type="spellStart"/>
            <w:r>
              <w:t>Magalu</w:t>
            </w:r>
            <w:proofErr w:type="spellEnd"/>
            <w:r>
              <w:t xml:space="preserve">, </w:t>
            </w:r>
            <w:proofErr w:type="spellStart"/>
            <w:r>
              <w:t>Andreea</w:t>
            </w:r>
            <w:proofErr w:type="spellEnd"/>
          </w:p>
          <w:p w14:paraId="01EAACD6" w14:textId="77777777" w:rsidR="00B65B03" w:rsidRDefault="00484310">
            <w:pPr>
              <w:widowControl w:val="0"/>
              <w:numPr>
                <w:ilvl w:val="0"/>
                <w:numId w:val="1"/>
              </w:numPr>
              <w:pBdr>
                <w:top w:val="nil"/>
                <w:left w:val="nil"/>
                <w:bottom w:val="nil"/>
                <w:right w:val="nil"/>
                <w:between w:val="nil"/>
              </w:pBdr>
              <w:spacing w:line="240" w:lineRule="auto"/>
            </w:pPr>
            <w:proofErr w:type="spellStart"/>
            <w:r>
              <w:t>Munteanu</w:t>
            </w:r>
            <w:proofErr w:type="spellEnd"/>
            <w:r>
              <w:t>, Bianca</w:t>
            </w:r>
          </w:p>
          <w:p w14:paraId="22F53695" w14:textId="77777777" w:rsidR="00B65B03" w:rsidRDefault="00484310">
            <w:pPr>
              <w:widowControl w:val="0"/>
              <w:numPr>
                <w:ilvl w:val="0"/>
                <w:numId w:val="1"/>
              </w:numPr>
              <w:pBdr>
                <w:top w:val="nil"/>
                <w:left w:val="nil"/>
                <w:bottom w:val="nil"/>
                <w:right w:val="nil"/>
                <w:between w:val="nil"/>
              </w:pBdr>
              <w:spacing w:line="240" w:lineRule="auto"/>
            </w:pPr>
            <w:proofErr w:type="spellStart"/>
            <w:r>
              <w:t>Ouerhani</w:t>
            </w:r>
            <w:proofErr w:type="spellEnd"/>
            <w:r>
              <w:t>, Benjamin</w:t>
            </w:r>
          </w:p>
          <w:p w14:paraId="343BA562" w14:textId="77777777" w:rsidR="00B65B03" w:rsidRDefault="00484310">
            <w:pPr>
              <w:widowControl w:val="0"/>
              <w:numPr>
                <w:ilvl w:val="0"/>
                <w:numId w:val="1"/>
              </w:numPr>
              <w:pBdr>
                <w:top w:val="nil"/>
                <w:left w:val="nil"/>
                <w:bottom w:val="nil"/>
                <w:right w:val="nil"/>
                <w:between w:val="nil"/>
              </w:pBdr>
              <w:spacing w:line="240" w:lineRule="auto"/>
            </w:pPr>
            <w:proofErr w:type="spellStart"/>
            <w:r>
              <w:t>Peponas</w:t>
            </w:r>
            <w:proofErr w:type="spellEnd"/>
            <w:r>
              <w:t xml:space="preserve">, </w:t>
            </w:r>
            <w:proofErr w:type="spellStart"/>
            <w:r>
              <w:t>Emmanouil</w:t>
            </w:r>
            <w:proofErr w:type="spellEnd"/>
          </w:p>
          <w:p w14:paraId="6F44745E" w14:textId="77777777" w:rsidR="00B65B03" w:rsidRDefault="00484310">
            <w:pPr>
              <w:widowControl w:val="0"/>
              <w:numPr>
                <w:ilvl w:val="0"/>
                <w:numId w:val="1"/>
              </w:numPr>
              <w:pBdr>
                <w:top w:val="nil"/>
                <w:left w:val="nil"/>
                <w:bottom w:val="nil"/>
                <w:right w:val="nil"/>
                <w:between w:val="nil"/>
              </w:pBdr>
              <w:spacing w:line="240" w:lineRule="auto"/>
            </w:pPr>
            <w:proofErr w:type="spellStart"/>
            <w:r>
              <w:t>Prodan</w:t>
            </w:r>
            <w:proofErr w:type="spellEnd"/>
            <w:r>
              <w:t>, Sonia</w:t>
            </w:r>
          </w:p>
          <w:p w14:paraId="30313D33" w14:textId="77777777" w:rsidR="00B65B03" w:rsidRDefault="00484310">
            <w:pPr>
              <w:widowControl w:val="0"/>
              <w:numPr>
                <w:ilvl w:val="0"/>
                <w:numId w:val="1"/>
              </w:numPr>
              <w:pBdr>
                <w:top w:val="nil"/>
                <w:left w:val="nil"/>
                <w:bottom w:val="nil"/>
                <w:right w:val="nil"/>
                <w:between w:val="nil"/>
              </w:pBdr>
              <w:spacing w:line="240" w:lineRule="auto"/>
            </w:pPr>
            <w:proofErr w:type="spellStart"/>
            <w:r>
              <w:t>Tamas</w:t>
            </w:r>
            <w:proofErr w:type="spellEnd"/>
            <w:r>
              <w:t>, Gabriel</w:t>
            </w:r>
          </w:p>
          <w:p w14:paraId="6C059B86" w14:textId="77777777" w:rsidR="00B65B03" w:rsidRDefault="00484310">
            <w:pPr>
              <w:widowControl w:val="0"/>
              <w:numPr>
                <w:ilvl w:val="0"/>
                <w:numId w:val="1"/>
              </w:numPr>
              <w:pBdr>
                <w:top w:val="nil"/>
                <w:left w:val="nil"/>
                <w:bottom w:val="nil"/>
                <w:right w:val="nil"/>
                <w:between w:val="nil"/>
              </w:pBdr>
              <w:spacing w:line="240" w:lineRule="auto"/>
            </w:pPr>
            <w:proofErr w:type="spellStart"/>
            <w:r>
              <w:t>Tsafaras</w:t>
            </w:r>
            <w:proofErr w:type="spellEnd"/>
            <w:r>
              <w:t xml:space="preserve">, </w:t>
            </w:r>
            <w:proofErr w:type="spellStart"/>
            <w:r>
              <w:t>Giogos</w:t>
            </w:r>
            <w:proofErr w:type="spellEnd"/>
          </w:p>
          <w:p w14:paraId="2E2C6741" w14:textId="77777777" w:rsidR="00B65B03" w:rsidRDefault="00484310">
            <w:pPr>
              <w:widowControl w:val="0"/>
              <w:numPr>
                <w:ilvl w:val="0"/>
                <w:numId w:val="1"/>
              </w:numPr>
              <w:pBdr>
                <w:top w:val="nil"/>
                <w:left w:val="nil"/>
                <w:bottom w:val="nil"/>
                <w:right w:val="nil"/>
                <w:between w:val="nil"/>
              </w:pBdr>
              <w:spacing w:line="240" w:lineRule="auto"/>
            </w:pPr>
            <w:r>
              <w:t>Vlad, Constantin</w:t>
            </w:r>
          </w:p>
          <w:p w14:paraId="788200F3" w14:textId="63C3BC2D" w:rsidR="00B65B03" w:rsidRDefault="00B65B03" w:rsidP="009A6FF6">
            <w:pPr>
              <w:widowControl w:val="0"/>
              <w:pBdr>
                <w:top w:val="nil"/>
                <w:left w:val="nil"/>
                <w:bottom w:val="nil"/>
                <w:right w:val="nil"/>
                <w:between w:val="nil"/>
              </w:pBdr>
              <w:spacing w:line="240" w:lineRule="auto"/>
              <w:ind w:left="720"/>
            </w:pPr>
          </w:p>
        </w:tc>
      </w:tr>
    </w:tbl>
    <w:p w14:paraId="6AC3D849" w14:textId="77777777" w:rsidR="00B65B03" w:rsidRDefault="00484310">
      <w:pPr>
        <w:spacing w:line="240" w:lineRule="auto"/>
      </w:pPr>
      <w:r>
        <w:br w:type="page"/>
      </w:r>
    </w:p>
    <w:p w14:paraId="764D638C" w14:textId="77777777" w:rsidR="00B65B03" w:rsidRDefault="00B65B03">
      <w:pPr>
        <w:spacing w:line="240" w:lineRule="auto"/>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3B5CF1DF" w14:textId="77777777">
        <w:tc>
          <w:tcPr>
            <w:tcW w:w="4680" w:type="dxa"/>
            <w:shd w:val="clear" w:color="auto" w:fill="auto"/>
            <w:tcMar>
              <w:top w:w="100" w:type="dxa"/>
              <w:left w:w="100" w:type="dxa"/>
              <w:bottom w:w="100" w:type="dxa"/>
              <w:right w:w="100" w:type="dxa"/>
            </w:tcMar>
          </w:tcPr>
          <w:p w14:paraId="11F0FBCE" w14:textId="77777777" w:rsidR="00B65B03" w:rsidRDefault="00484310">
            <w:pPr>
              <w:widowControl w:val="0"/>
              <w:spacing w:line="240" w:lineRule="auto"/>
            </w:pPr>
            <w:r>
              <w:rPr>
                <w:b/>
              </w:rPr>
              <w:t>Material Culture and Ecology</w:t>
            </w:r>
          </w:p>
          <w:p w14:paraId="64F8D0BF" w14:textId="77777777" w:rsidR="00B65B03" w:rsidRDefault="00B65B03">
            <w:pPr>
              <w:widowControl w:val="0"/>
              <w:spacing w:line="240" w:lineRule="auto"/>
            </w:pPr>
          </w:p>
          <w:p w14:paraId="386D1118" w14:textId="77777777" w:rsidR="00B65B03" w:rsidRDefault="00484310">
            <w:pPr>
              <w:widowControl w:val="0"/>
              <w:spacing w:line="240" w:lineRule="auto"/>
            </w:pPr>
            <w:r>
              <w:t>Led by:</w:t>
            </w:r>
            <w:r>
              <w:br/>
              <w:t xml:space="preserve">Claudia </w:t>
            </w:r>
            <w:proofErr w:type="spellStart"/>
            <w:r>
              <w:t>Campeanu</w:t>
            </w:r>
            <w:proofErr w:type="spellEnd"/>
            <w:r>
              <w:t xml:space="preserve"> (Bucharest)</w:t>
            </w:r>
          </w:p>
          <w:p w14:paraId="4B359A2A" w14:textId="77777777" w:rsidR="00B65B03" w:rsidRDefault="00484310">
            <w:pPr>
              <w:widowControl w:val="0"/>
              <w:spacing w:line="240" w:lineRule="auto"/>
            </w:pPr>
            <w:r>
              <w:t xml:space="preserve">Magda </w:t>
            </w:r>
            <w:proofErr w:type="spellStart"/>
            <w:r>
              <w:t>Craciun</w:t>
            </w:r>
            <w:proofErr w:type="spellEnd"/>
            <w:r>
              <w:t xml:space="preserve"> (Bucharest)</w:t>
            </w:r>
          </w:p>
        </w:tc>
        <w:tc>
          <w:tcPr>
            <w:tcW w:w="4680" w:type="dxa"/>
            <w:shd w:val="clear" w:color="auto" w:fill="auto"/>
            <w:tcMar>
              <w:top w:w="100" w:type="dxa"/>
              <w:left w:w="100" w:type="dxa"/>
              <w:bottom w:w="100" w:type="dxa"/>
              <w:right w:w="100" w:type="dxa"/>
            </w:tcMar>
          </w:tcPr>
          <w:p w14:paraId="62680BEE" w14:textId="77777777" w:rsidR="00B65B03" w:rsidRDefault="00484310">
            <w:pPr>
              <w:widowControl w:val="0"/>
              <w:numPr>
                <w:ilvl w:val="0"/>
                <w:numId w:val="4"/>
              </w:numPr>
              <w:spacing w:line="240" w:lineRule="auto"/>
            </w:pPr>
            <w:proofErr w:type="spellStart"/>
            <w:r>
              <w:t>Almazbekova</w:t>
            </w:r>
            <w:proofErr w:type="spellEnd"/>
            <w:r>
              <w:t xml:space="preserve">, </w:t>
            </w:r>
            <w:proofErr w:type="spellStart"/>
            <w:r>
              <w:t>Aizada</w:t>
            </w:r>
            <w:proofErr w:type="spellEnd"/>
          </w:p>
          <w:p w14:paraId="4C9E9F06" w14:textId="77777777" w:rsidR="00B65B03" w:rsidRDefault="00484310">
            <w:pPr>
              <w:widowControl w:val="0"/>
              <w:numPr>
                <w:ilvl w:val="0"/>
                <w:numId w:val="4"/>
              </w:numPr>
              <w:spacing w:line="240" w:lineRule="auto"/>
            </w:pPr>
            <w:r>
              <w:t xml:space="preserve">Alvarez, </w:t>
            </w:r>
            <w:proofErr w:type="spellStart"/>
            <w:r>
              <w:t>Aytana</w:t>
            </w:r>
            <w:proofErr w:type="spellEnd"/>
          </w:p>
          <w:p w14:paraId="7C4782CA" w14:textId="77777777" w:rsidR="00B65B03" w:rsidRDefault="00484310">
            <w:pPr>
              <w:widowControl w:val="0"/>
              <w:numPr>
                <w:ilvl w:val="0"/>
                <w:numId w:val="4"/>
              </w:numPr>
              <w:spacing w:line="240" w:lineRule="auto"/>
            </w:pPr>
            <w:proofErr w:type="spellStart"/>
            <w:r>
              <w:t>Balamoti</w:t>
            </w:r>
            <w:proofErr w:type="spellEnd"/>
            <w:r>
              <w:t xml:space="preserve">, </w:t>
            </w:r>
            <w:proofErr w:type="spellStart"/>
            <w:r>
              <w:t>Angeliki</w:t>
            </w:r>
            <w:proofErr w:type="spellEnd"/>
          </w:p>
          <w:p w14:paraId="449CDF34" w14:textId="77777777" w:rsidR="00B65B03" w:rsidRDefault="00484310">
            <w:pPr>
              <w:widowControl w:val="0"/>
              <w:numPr>
                <w:ilvl w:val="0"/>
                <w:numId w:val="4"/>
              </w:numPr>
              <w:spacing w:line="240" w:lineRule="auto"/>
            </w:pPr>
            <w:bookmarkStart w:id="0" w:name="_GoBack"/>
            <w:bookmarkEnd w:id="0"/>
            <w:proofErr w:type="spellStart"/>
            <w:r>
              <w:t>Dragusin</w:t>
            </w:r>
            <w:proofErr w:type="spellEnd"/>
            <w:r>
              <w:t xml:space="preserve"> </w:t>
            </w:r>
            <w:proofErr w:type="spellStart"/>
            <w:r>
              <w:t>Oana</w:t>
            </w:r>
            <w:proofErr w:type="spellEnd"/>
            <w:r>
              <w:t>, Rebeca</w:t>
            </w:r>
          </w:p>
          <w:p w14:paraId="512BA1F6" w14:textId="77777777" w:rsidR="00B65B03" w:rsidRDefault="00484310">
            <w:pPr>
              <w:widowControl w:val="0"/>
              <w:numPr>
                <w:ilvl w:val="0"/>
                <w:numId w:val="4"/>
              </w:numPr>
              <w:spacing w:line="240" w:lineRule="auto"/>
            </w:pPr>
            <w:proofErr w:type="spellStart"/>
            <w:r>
              <w:t>Marttinen</w:t>
            </w:r>
            <w:proofErr w:type="spellEnd"/>
            <w:r>
              <w:t xml:space="preserve">, </w:t>
            </w:r>
            <w:proofErr w:type="spellStart"/>
            <w:r>
              <w:t>Sanni</w:t>
            </w:r>
            <w:proofErr w:type="spellEnd"/>
            <w:r>
              <w:t>-Marie</w:t>
            </w:r>
          </w:p>
          <w:p w14:paraId="11F12C91" w14:textId="77777777" w:rsidR="00B65B03" w:rsidRDefault="00484310">
            <w:pPr>
              <w:widowControl w:val="0"/>
              <w:numPr>
                <w:ilvl w:val="0"/>
                <w:numId w:val="4"/>
              </w:numPr>
              <w:spacing w:line="240" w:lineRule="auto"/>
            </w:pPr>
            <w:proofErr w:type="spellStart"/>
            <w:r>
              <w:t>Nitu</w:t>
            </w:r>
            <w:proofErr w:type="spellEnd"/>
            <w:r>
              <w:t>, Ana</w:t>
            </w:r>
          </w:p>
          <w:p w14:paraId="6C47741D" w14:textId="77777777" w:rsidR="00B65B03" w:rsidRDefault="00484310">
            <w:pPr>
              <w:widowControl w:val="0"/>
              <w:numPr>
                <w:ilvl w:val="0"/>
                <w:numId w:val="4"/>
              </w:numPr>
              <w:spacing w:line="240" w:lineRule="auto"/>
            </w:pPr>
            <w:r>
              <w:t xml:space="preserve">Roka, </w:t>
            </w:r>
            <w:proofErr w:type="spellStart"/>
            <w:r>
              <w:t>Panagiota</w:t>
            </w:r>
            <w:proofErr w:type="spellEnd"/>
          </w:p>
          <w:p w14:paraId="0C3E7AA5" w14:textId="77777777" w:rsidR="00B65B03" w:rsidRDefault="00484310">
            <w:pPr>
              <w:widowControl w:val="0"/>
              <w:numPr>
                <w:ilvl w:val="0"/>
                <w:numId w:val="4"/>
              </w:numPr>
              <w:spacing w:line="240" w:lineRule="auto"/>
            </w:pPr>
            <w:proofErr w:type="spellStart"/>
            <w:r>
              <w:t>Schoina</w:t>
            </w:r>
            <w:proofErr w:type="spellEnd"/>
            <w:r>
              <w:t>, Katerina</w:t>
            </w:r>
          </w:p>
          <w:p w14:paraId="53F3B407" w14:textId="77777777" w:rsidR="00B65B03" w:rsidRDefault="00484310">
            <w:pPr>
              <w:widowControl w:val="0"/>
              <w:numPr>
                <w:ilvl w:val="0"/>
                <w:numId w:val="4"/>
              </w:numPr>
              <w:spacing w:line="240" w:lineRule="auto"/>
            </w:pPr>
            <w:proofErr w:type="spellStart"/>
            <w:r>
              <w:t>Sonn</w:t>
            </w:r>
            <w:proofErr w:type="spellEnd"/>
            <w:r>
              <w:t>, Rebecca Katharina</w:t>
            </w:r>
          </w:p>
          <w:p w14:paraId="474E5133" w14:textId="77777777" w:rsidR="00B65B03" w:rsidRDefault="00484310">
            <w:pPr>
              <w:widowControl w:val="0"/>
              <w:numPr>
                <w:ilvl w:val="0"/>
                <w:numId w:val="4"/>
              </w:numPr>
              <w:spacing w:line="240" w:lineRule="auto"/>
            </w:pPr>
            <w:proofErr w:type="spellStart"/>
            <w:r>
              <w:t>Stampolis</w:t>
            </w:r>
            <w:proofErr w:type="spellEnd"/>
            <w:r>
              <w:t>, Dimitris</w:t>
            </w:r>
          </w:p>
          <w:p w14:paraId="228DF782" w14:textId="77777777" w:rsidR="00B65B03" w:rsidRDefault="00484310">
            <w:pPr>
              <w:widowControl w:val="0"/>
              <w:numPr>
                <w:ilvl w:val="0"/>
                <w:numId w:val="4"/>
              </w:numPr>
              <w:spacing w:line="240" w:lineRule="auto"/>
            </w:pPr>
            <w:proofErr w:type="spellStart"/>
            <w:r>
              <w:t>Tsoutsias</w:t>
            </w:r>
            <w:proofErr w:type="spellEnd"/>
            <w:r>
              <w:t>, Konstantinos</w:t>
            </w:r>
          </w:p>
        </w:tc>
      </w:tr>
      <w:tr w:rsidR="00B65B03" w14:paraId="2B817F29" w14:textId="77777777">
        <w:tc>
          <w:tcPr>
            <w:tcW w:w="4680" w:type="dxa"/>
            <w:shd w:val="clear" w:color="auto" w:fill="auto"/>
            <w:tcMar>
              <w:top w:w="100" w:type="dxa"/>
              <w:left w:w="100" w:type="dxa"/>
              <w:bottom w:w="100" w:type="dxa"/>
              <w:right w:w="100" w:type="dxa"/>
            </w:tcMar>
          </w:tcPr>
          <w:p w14:paraId="77B7C1F6" w14:textId="77777777" w:rsidR="00B65B03" w:rsidRDefault="00484310">
            <w:pPr>
              <w:widowControl w:val="0"/>
              <w:spacing w:line="240" w:lineRule="auto"/>
              <w:rPr>
                <w:b/>
              </w:rPr>
            </w:pPr>
            <w:r>
              <w:rPr>
                <w:b/>
              </w:rPr>
              <w:t>Material Culture and Identity</w:t>
            </w:r>
          </w:p>
          <w:p w14:paraId="5F990548" w14:textId="77777777" w:rsidR="00B65B03" w:rsidRDefault="00B65B03">
            <w:pPr>
              <w:widowControl w:val="0"/>
              <w:spacing w:line="240" w:lineRule="auto"/>
            </w:pPr>
          </w:p>
          <w:p w14:paraId="0C6C925F" w14:textId="77777777" w:rsidR="00B65B03" w:rsidRDefault="00484310">
            <w:pPr>
              <w:widowControl w:val="0"/>
              <w:spacing w:line="240" w:lineRule="auto"/>
            </w:pPr>
            <w:r>
              <w:t>Led by:</w:t>
            </w:r>
          </w:p>
          <w:p w14:paraId="3C37F99D" w14:textId="77777777" w:rsidR="00B65B03" w:rsidRDefault="00484310">
            <w:pPr>
              <w:widowControl w:val="0"/>
              <w:spacing w:line="240" w:lineRule="auto"/>
            </w:pPr>
            <w:r>
              <w:t>Gabriele Alex (</w:t>
            </w:r>
            <w:proofErr w:type="spellStart"/>
            <w:r>
              <w:t>Tuebingen</w:t>
            </w:r>
            <w:proofErr w:type="spellEnd"/>
            <w:r>
              <w:t>)</w:t>
            </w:r>
          </w:p>
          <w:p w14:paraId="4A6FD13A" w14:textId="77777777" w:rsidR="00B65B03" w:rsidRDefault="00484310">
            <w:pPr>
              <w:widowControl w:val="0"/>
              <w:spacing w:line="240" w:lineRule="auto"/>
            </w:pPr>
            <w:r>
              <w:t xml:space="preserve">Sarah Holst </w:t>
            </w:r>
            <w:proofErr w:type="spellStart"/>
            <w:r>
              <w:t>Kjaer</w:t>
            </w:r>
            <w:proofErr w:type="spellEnd"/>
            <w:r>
              <w:t xml:space="preserve"> (Stockholm)</w:t>
            </w:r>
          </w:p>
          <w:p w14:paraId="3EBA8C11" w14:textId="77777777" w:rsidR="00B65B03" w:rsidRDefault="00B65B03">
            <w:pPr>
              <w:widowControl w:val="0"/>
              <w:spacing w:line="240" w:lineRule="auto"/>
            </w:pPr>
          </w:p>
        </w:tc>
        <w:tc>
          <w:tcPr>
            <w:tcW w:w="4680" w:type="dxa"/>
            <w:shd w:val="clear" w:color="auto" w:fill="auto"/>
            <w:tcMar>
              <w:top w:w="100" w:type="dxa"/>
              <w:left w:w="100" w:type="dxa"/>
              <w:bottom w:w="100" w:type="dxa"/>
              <w:right w:w="100" w:type="dxa"/>
            </w:tcMar>
          </w:tcPr>
          <w:p w14:paraId="159C3488" w14:textId="77777777" w:rsidR="00B65B03" w:rsidRDefault="00484310">
            <w:pPr>
              <w:widowControl w:val="0"/>
              <w:numPr>
                <w:ilvl w:val="0"/>
                <w:numId w:val="2"/>
              </w:numPr>
              <w:spacing w:line="240" w:lineRule="auto"/>
            </w:pPr>
            <w:r>
              <w:t xml:space="preserve">Antoniou, </w:t>
            </w:r>
            <w:proofErr w:type="spellStart"/>
            <w:r>
              <w:t>Grigorios</w:t>
            </w:r>
            <w:proofErr w:type="spellEnd"/>
          </w:p>
          <w:p w14:paraId="2497FC68" w14:textId="77777777" w:rsidR="00B65B03" w:rsidRDefault="00484310">
            <w:pPr>
              <w:widowControl w:val="0"/>
              <w:numPr>
                <w:ilvl w:val="0"/>
                <w:numId w:val="2"/>
              </w:numPr>
              <w:spacing w:line="240" w:lineRule="auto"/>
            </w:pPr>
            <w:proofErr w:type="spellStart"/>
            <w:r>
              <w:t>Cinteza</w:t>
            </w:r>
            <w:proofErr w:type="spellEnd"/>
            <w:r>
              <w:t xml:space="preserve">, </w:t>
            </w:r>
            <w:proofErr w:type="spellStart"/>
            <w:r>
              <w:t>Mircea</w:t>
            </w:r>
            <w:proofErr w:type="spellEnd"/>
          </w:p>
          <w:p w14:paraId="75BAE1B1" w14:textId="77777777" w:rsidR="00B65B03" w:rsidRDefault="00484310">
            <w:pPr>
              <w:widowControl w:val="0"/>
              <w:numPr>
                <w:ilvl w:val="0"/>
                <w:numId w:val="2"/>
              </w:numPr>
              <w:spacing w:line="240" w:lineRule="auto"/>
            </w:pPr>
            <w:proofErr w:type="spellStart"/>
            <w:r>
              <w:t>Ciopasiu</w:t>
            </w:r>
            <w:proofErr w:type="spellEnd"/>
            <w:r>
              <w:t xml:space="preserve">, </w:t>
            </w:r>
            <w:proofErr w:type="spellStart"/>
            <w:r>
              <w:t>Rodica</w:t>
            </w:r>
            <w:proofErr w:type="spellEnd"/>
          </w:p>
          <w:p w14:paraId="1D71412F" w14:textId="77777777" w:rsidR="00B65B03" w:rsidRDefault="00484310">
            <w:pPr>
              <w:widowControl w:val="0"/>
              <w:numPr>
                <w:ilvl w:val="0"/>
                <w:numId w:val="2"/>
              </w:numPr>
              <w:spacing w:line="240" w:lineRule="auto"/>
            </w:pPr>
            <w:r>
              <w:t>Ion, Simona Elena</w:t>
            </w:r>
          </w:p>
          <w:p w14:paraId="1A50F78D" w14:textId="77777777" w:rsidR="00B65B03" w:rsidRDefault="00484310">
            <w:pPr>
              <w:widowControl w:val="0"/>
              <w:numPr>
                <w:ilvl w:val="0"/>
                <w:numId w:val="2"/>
              </w:numPr>
              <w:spacing w:line="240" w:lineRule="auto"/>
            </w:pPr>
            <w:proofErr w:type="spellStart"/>
            <w:r>
              <w:t>Olar</w:t>
            </w:r>
            <w:proofErr w:type="spellEnd"/>
            <w:r>
              <w:t xml:space="preserve">, Florina </w:t>
            </w:r>
            <w:proofErr w:type="spellStart"/>
            <w:r>
              <w:t>Solina</w:t>
            </w:r>
            <w:proofErr w:type="spellEnd"/>
          </w:p>
          <w:p w14:paraId="2F359ED6" w14:textId="77777777" w:rsidR="00B65B03" w:rsidRDefault="00484310">
            <w:pPr>
              <w:widowControl w:val="0"/>
              <w:numPr>
                <w:ilvl w:val="0"/>
                <w:numId w:val="2"/>
              </w:numPr>
              <w:spacing w:line="240" w:lineRule="auto"/>
            </w:pPr>
            <w:proofErr w:type="spellStart"/>
            <w:r>
              <w:t>Petrica</w:t>
            </w:r>
            <w:proofErr w:type="spellEnd"/>
            <w:r>
              <w:t xml:space="preserve">, </w:t>
            </w:r>
            <w:proofErr w:type="spellStart"/>
            <w:r>
              <w:t>Mirela</w:t>
            </w:r>
            <w:proofErr w:type="spellEnd"/>
          </w:p>
          <w:p w14:paraId="371B3D94" w14:textId="77777777" w:rsidR="00B65B03" w:rsidRDefault="00484310">
            <w:pPr>
              <w:widowControl w:val="0"/>
              <w:numPr>
                <w:ilvl w:val="0"/>
                <w:numId w:val="2"/>
              </w:numPr>
              <w:spacing w:line="240" w:lineRule="auto"/>
            </w:pPr>
            <w:proofErr w:type="spellStart"/>
            <w:r>
              <w:t>Plati</w:t>
            </w:r>
            <w:proofErr w:type="spellEnd"/>
            <w:r>
              <w:t>, Kassiani</w:t>
            </w:r>
          </w:p>
          <w:p w14:paraId="2B161555" w14:textId="77777777" w:rsidR="00B65B03" w:rsidRDefault="00484310">
            <w:pPr>
              <w:widowControl w:val="0"/>
              <w:numPr>
                <w:ilvl w:val="0"/>
                <w:numId w:val="2"/>
              </w:numPr>
              <w:spacing w:line="240" w:lineRule="auto"/>
            </w:pPr>
            <w:proofErr w:type="spellStart"/>
            <w:r>
              <w:t>Salach</w:t>
            </w:r>
            <w:proofErr w:type="spellEnd"/>
            <w:r>
              <w:t>, Lilli</w:t>
            </w:r>
          </w:p>
          <w:p w14:paraId="093D2B0F" w14:textId="77777777" w:rsidR="00B65B03" w:rsidRDefault="00484310">
            <w:pPr>
              <w:widowControl w:val="0"/>
              <w:numPr>
                <w:ilvl w:val="0"/>
                <w:numId w:val="2"/>
              </w:numPr>
              <w:spacing w:line="240" w:lineRule="auto"/>
            </w:pPr>
            <w:proofErr w:type="spellStart"/>
            <w:r>
              <w:t>Stanescu</w:t>
            </w:r>
            <w:proofErr w:type="spellEnd"/>
            <w:r>
              <w:t>, Andrea Maria</w:t>
            </w:r>
          </w:p>
          <w:p w14:paraId="0AA99560" w14:textId="77777777" w:rsidR="00B65B03" w:rsidRDefault="00484310">
            <w:pPr>
              <w:widowControl w:val="0"/>
              <w:numPr>
                <w:ilvl w:val="0"/>
                <w:numId w:val="2"/>
              </w:numPr>
              <w:spacing w:line="240" w:lineRule="auto"/>
            </w:pPr>
            <w:proofErr w:type="spellStart"/>
            <w:r>
              <w:t>Stoica</w:t>
            </w:r>
            <w:proofErr w:type="spellEnd"/>
            <w:r>
              <w:t xml:space="preserve">, Andrea </w:t>
            </w:r>
            <w:proofErr w:type="spellStart"/>
            <w:r>
              <w:t>Smaranda</w:t>
            </w:r>
            <w:proofErr w:type="spellEnd"/>
          </w:p>
          <w:p w14:paraId="372E1FED" w14:textId="77777777" w:rsidR="00B65B03" w:rsidRDefault="00484310">
            <w:pPr>
              <w:widowControl w:val="0"/>
              <w:numPr>
                <w:ilvl w:val="0"/>
                <w:numId w:val="2"/>
              </w:numPr>
              <w:spacing w:line="240" w:lineRule="auto"/>
            </w:pPr>
            <w:proofErr w:type="spellStart"/>
            <w:r>
              <w:t>Votteler</w:t>
            </w:r>
            <w:proofErr w:type="spellEnd"/>
            <w:r>
              <w:t>, Leonie</w:t>
            </w:r>
          </w:p>
          <w:p w14:paraId="6716F917" w14:textId="77777777" w:rsidR="00B65B03" w:rsidRDefault="00484310">
            <w:pPr>
              <w:widowControl w:val="0"/>
              <w:numPr>
                <w:ilvl w:val="0"/>
                <w:numId w:val="2"/>
              </w:numPr>
              <w:spacing w:line="240" w:lineRule="auto"/>
            </w:pPr>
            <w:proofErr w:type="spellStart"/>
            <w:r>
              <w:t>Zantes</w:t>
            </w:r>
            <w:proofErr w:type="spellEnd"/>
            <w:r>
              <w:t>, Phoebus</w:t>
            </w:r>
          </w:p>
          <w:p w14:paraId="283A7EA2" w14:textId="77777777" w:rsidR="009A6FF6" w:rsidRDefault="0064306C">
            <w:pPr>
              <w:widowControl w:val="0"/>
              <w:numPr>
                <w:ilvl w:val="0"/>
                <w:numId w:val="2"/>
              </w:numPr>
              <w:spacing w:line="240" w:lineRule="auto"/>
            </w:pPr>
            <w:r>
              <w:t xml:space="preserve">Eirini </w:t>
            </w:r>
            <w:proofErr w:type="spellStart"/>
            <w:r>
              <w:t>Dragasi</w:t>
            </w:r>
            <w:proofErr w:type="spellEnd"/>
            <w:r>
              <w:t xml:space="preserve"> </w:t>
            </w:r>
            <w:proofErr w:type="spellStart"/>
            <w:r>
              <w:t>Paraskevi</w:t>
            </w:r>
            <w:proofErr w:type="spellEnd"/>
          </w:p>
          <w:p w14:paraId="6718D0CF" w14:textId="77777777" w:rsidR="007A0861" w:rsidRDefault="007A0861">
            <w:pPr>
              <w:widowControl w:val="0"/>
              <w:numPr>
                <w:ilvl w:val="0"/>
                <w:numId w:val="2"/>
              </w:numPr>
              <w:spacing w:line="240" w:lineRule="auto"/>
            </w:pPr>
            <w:proofErr w:type="spellStart"/>
            <w:r>
              <w:t>Evangelia</w:t>
            </w:r>
            <w:proofErr w:type="spellEnd"/>
            <w:r>
              <w:t xml:space="preserve"> </w:t>
            </w:r>
            <w:proofErr w:type="spellStart"/>
            <w:r>
              <w:t>Kourou</w:t>
            </w:r>
            <w:proofErr w:type="spellEnd"/>
          </w:p>
          <w:p w14:paraId="7F8BA68E" w14:textId="757092C5" w:rsidR="007A0861" w:rsidRDefault="007A0861">
            <w:pPr>
              <w:widowControl w:val="0"/>
              <w:numPr>
                <w:ilvl w:val="0"/>
                <w:numId w:val="2"/>
              </w:numPr>
              <w:spacing w:line="240" w:lineRule="auto"/>
            </w:pPr>
            <w:proofErr w:type="spellStart"/>
            <w:r>
              <w:t>Nikoletta</w:t>
            </w:r>
            <w:proofErr w:type="spellEnd"/>
            <w:r>
              <w:t xml:space="preserve"> </w:t>
            </w:r>
            <w:proofErr w:type="spellStart"/>
            <w:r>
              <w:t>Xontou</w:t>
            </w:r>
            <w:proofErr w:type="spellEnd"/>
          </w:p>
        </w:tc>
      </w:tr>
    </w:tbl>
    <w:p w14:paraId="21F81F30" w14:textId="3E0F8BBC" w:rsidR="00B65B03" w:rsidRDefault="00B65B03">
      <w:pPr>
        <w:spacing w:line="240" w:lineRule="auto"/>
      </w:pPr>
    </w:p>
    <w:p w14:paraId="46D13F5E" w14:textId="77777777" w:rsidR="00B65B03" w:rsidRDefault="00B65B03">
      <w:pPr>
        <w:spacing w:line="240" w:lineRule="auto"/>
      </w:pPr>
    </w:p>
    <w:p w14:paraId="6478C533" w14:textId="77777777" w:rsidR="00B65B03" w:rsidRDefault="00484310">
      <w:pPr>
        <w:spacing w:line="240" w:lineRule="auto"/>
        <w:rPr>
          <w:b/>
          <w:sz w:val="32"/>
          <w:szCs w:val="32"/>
        </w:rPr>
      </w:pPr>
      <w:r>
        <w:rPr>
          <w:b/>
          <w:sz w:val="32"/>
          <w:szCs w:val="32"/>
        </w:rPr>
        <w:t>Stream Descriptions</w:t>
      </w:r>
    </w:p>
    <w:p w14:paraId="08321D62" w14:textId="77777777" w:rsidR="00B65B03" w:rsidRDefault="00B65B03">
      <w:pPr>
        <w:spacing w:line="240" w:lineRule="auto"/>
      </w:pPr>
    </w:p>
    <w:p w14:paraId="059DE2A4" w14:textId="77777777" w:rsidR="00B65B03" w:rsidRDefault="00484310">
      <w:pPr>
        <w:spacing w:line="240" w:lineRule="auto"/>
      </w:pPr>
      <w:r>
        <w:rPr>
          <w:b/>
        </w:rPr>
        <w:t>Migration and Diversity</w:t>
      </w:r>
      <w:r>
        <w:br/>
        <w:t xml:space="preserve">Led by: </w:t>
      </w:r>
      <w:proofErr w:type="spellStart"/>
      <w:r>
        <w:t>Vassiliki</w:t>
      </w:r>
      <w:proofErr w:type="spellEnd"/>
      <w:r>
        <w:t xml:space="preserve"> </w:t>
      </w:r>
      <w:proofErr w:type="spellStart"/>
      <w:r>
        <w:t>Chryssanthopoulou</w:t>
      </w:r>
      <w:proofErr w:type="spellEnd"/>
      <w:r>
        <w:t xml:space="preserve"> (Athens) &amp; Adrian </w:t>
      </w:r>
      <w:proofErr w:type="spellStart"/>
      <w:r>
        <w:t>Stoicescu</w:t>
      </w:r>
      <w:proofErr w:type="spellEnd"/>
      <w:r>
        <w:t xml:space="preserve"> (Bucharest)</w:t>
      </w:r>
    </w:p>
    <w:p w14:paraId="150C5D3C" w14:textId="77777777" w:rsidR="00B65B03" w:rsidRDefault="00B65B03">
      <w:pPr>
        <w:spacing w:line="240" w:lineRule="auto"/>
      </w:pPr>
    </w:p>
    <w:p w14:paraId="16618E5B" w14:textId="77777777" w:rsidR="00B65B03" w:rsidRDefault="00484310">
      <w:pPr>
        <w:spacing w:line="240" w:lineRule="auto"/>
      </w:pPr>
      <w:r>
        <w:t xml:space="preserve">This stream examines the formation and transformation of identities of migrants, people in exile, and members of diasporas, as these identities are manifested in both physical and virtual space (i.e. in websites). We examine basic concepts relating to migration and diversity (such as ethnicity, transnationalism, </w:t>
      </w:r>
      <w:proofErr w:type="spellStart"/>
      <w:r>
        <w:t>deterritorialization</w:t>
      </w:r>
      <w:proofErr w:type="spellEnd"/>
      <w:r>
        <w:t xml:space="preserve"> etc.) and illustrate them through various ethnographic examples. We look at the ways in which such mobile individuals and groups (</w:t>
      </w:r>
      <w:proofErr w:type="spellStart"/>
      <w:r>
        <w:t>re)create</w:t>
      </w:r>
      <w:proofErr w:type="spellEnd"/>
      <w:r>
        <w:t xml:space="preserve">, maintain and transmit their identity-linked experiences, including traumatic ones, to their descendants and to the general public, by sharing their memories orally or in written form, as auto-ethnographic literature and/or oral history. </w:t>
      </w:r>
    </w:p>
    <w:p w14:paraId="379EFE71" w14:textId="77777777" w:rsidR="00B65B03" w:rsidRDefault="00B65B03">
      <w:pPr>
        <w:spacing w:line="240" w:lineRule="auto"/>
      </w:pPr>
    </w:p>
    <w:p w14:paraId="69941688" w14:textId="77777777" w:rsidR="00B65B03" w:rsidRDefault="00484310">
      <w:pPr>
        <w:spacing w:line="240" w:lineRule="auto"/>
      </w:pPr>
      <w:r>
        <w:lastRenderedPageBreak/>
        <w:t>Participating students will acquire research training and practice in ways to conduct interviews and fieldwork with migrant, refugee or diaspora individuals and/or groups, in the context of either physical or virtual encounters.</w:t>
      </w:r>
    </w:p>
    <w:p w14:paraId="7131454E" w14:textId="77777777" w:rsidR="00B65B03" w:rsidRDefault="00B65B03">
      <w:pPr>
        <w:spacing w:line="240" w:lineRule="auto"/>
      </w:pPr>
    </w:p>
    <w:p w14:paraId="0A3CC2BE" w14:textId="77777777" w:rsidR="00B65B03" w:rsidRDefault="00484310">
      <w:pPr>
        <w:spacing w:line="240" w:lineRule="auto"/>
        <w:rPr>
          <w:b/>
        </w:rPr>
      </w:pPr>
      <w:r>
        <w:rPr>
          <w:b/>
        </w:rPr>
        <w:t>Narratives and Oral Traditions</w:t>
      </w:r>
    </w:p>
    <w:p w14:paraId="58079ACF" w14:textId="77777777" w:rsidR="00B65B03" w:rsidRDefault="00484310">
      <w:pPr>
        <w:spacing w:line="240" w:lineRule="auto"/>
      </w:pPr>
      <w:r>
        <w:t xml:space="preserve">Led by: Georgios </w:t>
      </w:r>
      <w:proofErr w:type="spellStart"/>
      <w:r>
        <w:t>Kouzas</w:t>
      </w:r>
      <w:proofErr w:type="spellEnd"/>
      <w:r>
        <w:t xml:space="preserve"> (Athens) &amp; </w:t>
      </w:r>
      <w:proofErr w:type="spellStart"/>
      <w:r>
        <w:t>Marianthi</w:t>
      </w:r>
      <w:proofErr w:type="spellEnd"/>
      <w:r>
        <w:t xml:space="preserve"> </w:t>
      </w:r>
      <w:proofErr w:type="spellStart"/>
      <w:r>
        <w:t>Kaplanoglou</w:t>
      </w:r>
      <w:proofErr w:type="spellEnd"/>
      <w:r>
        <w:t xml:space="preserve"> (Athens)</w:t>
      </w:r>
    </w:p>
    <w:p w14:paraId="36CAE259" w14:textId="77777777" w:rsidR="00B65B03" w:rsidRDefault="00B65B03">
      <w:pPr>
        <w:spacing w:line="240" w:lineRule="auto"/>
      </w:pPr>
    </w:p>
    <w:p w14:paraId="205A406F" w14:textId="77777777" w:rsidR="00B65B03" w:rsidRDefault="00484310">
      <w:pPr>
        <w:spacing w:line="240" w:lineRule="auto"/>
      </w:pPr>
      <w:r>
        <w:t xml:space="preserve">This workshop introduces to a total study of the diversity of oral performance situations in Greek local communities, conceiving local narrators not as passive tradition bearers, but rather as active agents in the </w:t>
      </w:r>
      <w:proofErr w:type="spellStart"/>
      <w:r>
        <w:t>reappropriation</w:t>
      </w:r>
      <w:proofErr w:type="spellEnd"/>
      <w:r>
        <w:t xml:space="preserve"> of existing traditions. We will study how members of a given folk group negotiate their social relations and attitudes not only through actions but also through artistic oral communication, its genres, themes and symbols. Based on a comparative perspective, we will also see the circulation of certain of these themes and motifs in Europe and the Mediterranean.</w:t>
      </w:r>
    </w:p>
    <w:p w14:paraId="41669C78" w14:textId="77777777" w:rsidR="00B65B03" w:rsidRDefault="00B65B03">
      <w:pPr>
        <w:spacing w:line="240" w:lineRule="auto"/>
      </w:pPr>
    </w:p>
    <w:p w14:paraId="188D7FA3" w14:textId="77777777" w:rsidR="00B65B03" w:rsidRDefault="00484310">
      <w:pPr>
        <w:spacing w:line="240" w:lineRule="auto"/>
      </w:pPr>
      <w:r>
        <w:t>In a second level this workshop will focus on modern forms of orality in modern urban space like gossip and rumors. We will especially investigate how the issue of both public and private life, and how public events (even in the micro–level of the neighborhood or the macro–level of the city or the country where we live) pass to the private area through daily gossip.</w:t>
      </w:r>
    </w:p>
    <w:p w14:paraId="0766541B" w14:textId="77777777" w:rsidR="00B65B03" w:rsidRDefault="00B65B03">
      <w:pPr>
        <w:spacing w:line="240" w:lineRule="auto"/>
      </w:pPr>
    </w:p>
    <w:p w14:paraId="7BB532A6" w14:textId="77777777" w:rsidR="00B65B03" w:rsidRDefault="00484310">
      <w:pPr>
        <w:spacing w:line="240" w:lineRule="auto"/>
        <w:rPr>
          <w:b/>
        </w:rPr>
      </w:pPr>
      <w:r>
        <w:rPr>
          <w:b/>
        </w:rPr>
        <w:t>Material Culture and Ecology: Topics in Public Anthropology</w:t>
      </w:r>
    </w:p>
    <w:p w14:paraId="7164F5E6" w14:textId="77777777" w:rsidR="00B65B03" w:rsidRDefault="00484310">
      <w:pPr>
        <w:spacing w:line="240" w:lineRule="auto"/>
      </w:pPr>
      <w:r>
        <w:t xml:space="preserve">Led by: Claudia </w:t>
      </w:r>
      <w:proofErr w:type="spellStart"/>
      <w:r>
        <w:t>Campeanu</w:t>
      </w:r>
      <w:proofErr w:type="spellEnd"/>
      <w:r>
        <w:t xml:space="preserve"> (Bucharest) &amp; Magda </w:t>
      </w:r>
      <w:proofErr w:type="spellStart"/>
      <w:r>
        <w:t>Craciun</w:t>
      </w:r>
      <w:proofErr w:type="spellEnd"/>
      <w:r>
        <w:t xml:space="preserve"> (Bucharest)</w:t>
      </w:r>
    </w:p>
    <w:p w14:paraId="493A7276" w14:textId="77777777" w:rsidR="00B65B03" w:rsidRDefault="00B65B03">
      <w:pPr>
        <w:spacing w:line="240" w:lineRule="auto"/>
      </w:pPr>
    </w:p>
    <w:p w14:paraId="62460716" w14:textId="77777777" w:rsidR="00B65B03" w:rsidRDefault="00484310">
      <w:pPr>
        <w:spacing w:line="240" w:lineRule="auto"/>
      </w:pPr>
      <w:r>
        <w:t>This stream introduces a more publically oriented anthropology through lectures, concrete</w:t>
      </w:r>
    </w:p>
    <w:p w14:paraId="338AB840" w14:textId="77777777" w:rsidR="00B65B03" w:rsidRDefault="00484310">
      <w:pPr>
        <w:spacing w:line="240" w:lineRule="auto"/>
      </w:pPr>
      <w:r>
        <w:t xml:space="preserve">examples, and practical exercises of disseminating anthropological knowledge to wider publics. The lectures reiterate the relevance of anthropological thought and practice in the diversified Europe of the 21st century. Moreover, the lectures explore the notion of the ‘Public’ and detail the interrelated practices of public anthropology, engaged anthropology, applied anthropology and participatory action research. The examples of how anthropologists engage wider publics are taken from research domains that the </w:t>
      </w:r>
      <w:proofErr w:type="spellStart"/>
      <w:r>
        <w:t>convenors</w:t>
      </w:r>
      <w:proofErr w:type="spellEnd"/>
      <w:r>
        <w:t xml:space="preserve"> of this stream are most familiar with, namely material culture and ecology. The exercises enable the practical employment of these notions and examples, and the development of a critical perspective on their uses. </w:t>
      </w:r>
    </w:p>
    <w:p w14:paraId="6BCB403F" w14:textId="77777777" w:rsidR="00B65B03" w:rsidRDefault="00B65B03">
      <w:pPr>
        <w:spacing w:line="240" w:lineRule="auto"/>
      </w:pPr>
    </w:p>
    <w:p w14:paraId="6F6C9849" w14:textId="77777777" w:rsidR="00B65B03" w:rsidRDefault="00484310">
      <w:pPr>
        <w:spacing w:line="240" w:lineRule="auto"/>
      </w:pPr>
      <w:r>
        <w:t>Students are required to produce their own materials for a wider audience, in whichever format they feel more comfortable with, from written to audio and visual materials.</w:t>
      </w:r>
    </w:p>
    <w:p w14:paraId="341B1BD6" w14:textId="77777777" w:rsidR="00B65B03" w:rsidRDefault="00B65B03">
      <w:pPr>
        <w:spacing w:line="240" w:lineRule="auto"/>
      </w:pPr>
    </w:p>
    <w:p w14:paraId="0F07A933" w14:textId="77777777" w:rsidR="00B65B03" w:rsidRDefault="00484310">
      <w:pPr>
        <w:spacing w:line="240" w:lineRule="auto"/>
      </w:pPr>
      <w:r>
        <w:rPr>
          <w:b/>
        </w:rPr>
        <w:t>Material Culture and Identity</w:t>
      </w:r>
      <w:r>
        <w:br/>
        <w:t>Led by: Gabriele Alex (</w:t>
      </w:r>
      <w:proofErr w:type="spellStart"/>
      <w:r>
        <w:t>Tuebingen</w:t>
      </w:r>
      <w:proofErr w:type="spellEnd"/>
      <w:r>
        <w:t xml:space="preserve">) &amp; Sarah Holst </w:t>
      </w:r>
      <w:proofErr w:type="spellStart"/>
      <w:r>
        <w:t>Kjaer</w:t>
      </w:r>
      <w:proofErr w:type="spellEnd"/>
      <w:r>
        <w:t xml:space="preserve"> (Stockholm)</w:t>
      </w:r>
    </w:p>
    <w:p w14:paraId="33F2D5CE" w14:textId="77777777" w:rsidR="00B65B03" w:rsidRDefault="00B65B03">
      <w:pPr>
        <w:spacing w:line="240" w:lineRule="auto"/>
      </w:pPr>
    </w:p>
    <w:p w14:paraId="0601163B" w14:textId="77777777" w:rsidR="00B65B03" w:rsidRDefault="00484310">
      <w:pPr>
        <w:spacing w:line="240" w:lineRule="auto"/>
      </w:pPr>
      <w:r>
        <w:t xml:space="preserve">In this stream, we explore the links between materiality/material culture and identity. We are asking how people relate to the world around them, such as e.g. the urban landscape, monuments, the lived-in environments but also those objects and </w:t>
      </w:r>
      <w:proofErr w:type="spellStart"/>
      <w:r>
        <w:t>materialities</w:t>
      </w:r>
      <w:proofErr w:type="spellEnd"/>
      <w:r>
        <w:t xml:space="preserve"> that frame our everyday life with different functions and in different ways. </w:t>
      </w:r>
    </w:p>
    <w:p w14:paraId="72BE9977" w14:textId="77777777" w:rsidR="00B65B03" w:rsidRDefault="00B65B03">
      <w:pPr>
        <w:spacing w:line="240" w:lineRule="auto"/>
      </w:pPr>
    </w:p>
    <w:p w14:paraId="151267BD" w14:textId="77777777" w:rsidR="00B65B03" w:rsidRDefault="00484310">
      <w:pPr>
        <w:spacing w:line="240" w:lineRule="auto"/>
      </w:pPr>
      <w:r>
        <w:t>To understand these relationships and to look at them with comparative perspective throws light on the construction of identity, belonging, as well as marginalization or exclusion.</w:t>
      </w:r>
    </w:p>
    <w:p w14:paraId="7E227AB9" w14:textId="77777777" w:rsidR="00B65B03" w:rsidRDefault="00484310">
      <w:pPr>
        <w:spacing w:line="240" w:lineRule="auto"/>
      </w:pPr>
      <w:r>
        <w:lastRenderedPageBreak/>
        <w:t>We will start with lectures and texts, students will do a small exercise while still being at their home universities.</w:t>
      </w:r>
    </w:p>
    <w:p w14:paraId="0BCB0CD6" w14:textId="77777777" w:rsidR="00B65B03" w:rsidRDefault="00B65B03">
      <w:pPr>
        <w:spacing w:line="240" w:lineRule="auto"/>
      </w:pPr>
    </w:p>
    <w:p w14:paraId="07B82A83" w14:textId="77777777" w:rsidR="00B65B03" w:rsidRDefault="00484310">
      <w:pPr>
        <w:spacing w:line="240" w:lineRule="auto"/>
      </w:pPr>
      <w:r>
        <w:t xml:space="preserve">In </w:t>
      </w:r>
      <w:proofErr w:type="spellStart"/>
      <w:r>
        <w:t>Tübingen</w:t>
      </w:r>
      <w:proofErr w:type="spellEnd"/>
      <w:r>
        <w:t xml:space="preserve"> we will visit the </w:t>
      </w:r>
      <w:proofErr w:type="spellStart"/>
      <w:r>
        <w:t>Lindenmuseum</w:t>
      </w:r>
      <w:proofErr w:type="spellEnd"/>
      <w:r>
        <w:t xml:space="preserve"> and approach this topic with a museum-focused perspective. Students will then do little </w:t>
      </w:r>
      <w:proofErr w:type="spellStart"/>
      <w:r>
        <w:t>groupworks</w:t>
      </w:r>
      <w:proofErr w:type="spellEnd"/>
      <w:r>
        <w:t xml:space="preserve"> and practice methods and get a practical insight into this approach. We will then prepare a presentation and discuss how this knowledge and practice can support e.g. community-building or inclusion processes. </w:t>
      </w:r>
    </w:p>
    <w:p w14:paraId="3F43A2FB" w14:textId="77777777" w:rsidR="00B65B03" w:rsidRDefault="00B65B03">
      <w:pPr>
        <w:spacing w:line="240" w:lineRule="auto"/>
      </w:pPr>
    </w:p>
    <w:p w14:paraId="20D04449" w14:textId="77777777" w:rsidR="00B65B03" w:rsidRDefault="00B65B03">
      <w:pPr>
        <w:spacing w:line="240" w:lineRule="auto"/>
      </w:pPr>
    </w:p>
    <w:p w14:paraId="70D87AD6" w14:textId="77777777" w:rsidR="00B65B03" w:rsidRDefault="00484310">
      <w:pPr>
        <w:spacing w:line="240" w:lineRule="auto"/>
        <w:rPr>
          <w:sz w:val="32"/>
          <w:szCs w:val="32"/>
        </w:rPr>
      </w:pPr>
      <w:r>
        <w:rPr>
          <w:b/>
          <w:sz w:val="32"/>
          <w:szCs w:val="32"/>
        </w:rPr>
        <w:t>Upcoming Schedule</w:t>
      </w:r>
    </w:p>
    <w:p w14:paraId="3BED472C" w14:textId="77777777" w:rsidR="00B65B03" w:rsidRDefault="00B65B03">
      <w:pPr>
        <w:spacing w:line="240" w:lineRule="auto"/>
      </w:pPr>
    </w:p>
    <w:p w14:paraId="18D03E53" w14:textId="77777777" w:rsidR="00B65B03" w:rsidRDefault="00484310">
      <w:pPr>
        <w:spacing w:line="240" w:lineRule="auto"/>
      </w:pPr>
      <w:r>
        <w:t>All times are listed in  UTC+2 (Coordinated Universal Time), the regional time zone of Germany.</w:t>
      </w:r>
    </w:p>
    <w:p w14:paraId="07F3B9BE" w14:textId="77777777" w:rsidR="00B65B03" w:rsidRDefault="00484310">
      <w:pPr>
        <w:spacing w:line="240" w:lineRule="auto"/>
      </w:pPr>
      <w:r>
        <w:br/>
        <w:t>Students from the UK belong to UTC+1 (one hour earlier than UTC+2)</w:t>
      </w:r>
    </w:p>
    <w:p w14:paraId="2C295B5B" w14:textId="77777777" w:rsidR="00B65B03" w:rsidRDefault="00484310">
      <w:pPr>
        <w:spacing w:line="240" w:lineRule="auto"/>
      </w:pPr>
      <w:r>
        <w:t>Students from Italy, Germany, Spain, &amp; Sweden belong to UTC+2</w:t>
      </w:r>
    </w:p>
    <w:p w14:paraId="49A287C7" w14:textId="77777777" w:rsidR="00B65B03" w:rsidRDefault="00484310">
      <w:pPr>
        <w:spacing w:line="240" w:lineRule="auto"/>
      </w:pPr>
      <w:r>
        <w:t>Students from Greece &amp; Romania belong to UTC+3 (one hour later than UTC+2)</w:t>
      </w:r>
    </w:p>
    <w:p w14:paraId="7B3FAF56" w14:textId="77777777" w:rsidR="00B65B03" w:rsidRDefault="00B65B03">
      <w:pPr>
        <w:spacing w:line="240" w:lineRule="auto"/>
      </w:pPr>
    </w:p>
    <w:p w14:paraId="55367279" w14:textId="77777777" w:rsidR="00B65B03" w:rsidRDefault="00484310">
      <w:pPr>
        <w:spacing w:line="240" w:lineRule="auto"/>
      </w:pPr>
      <w:r>
        <w:t xml:space="preserve">It is the student and faculties responsibility to match their times with upcoming schedules. If there are any questions or concerns please contact the student assistant. </w:t>
      </w:r>
    </w:p>
    <w:p w14:paraId="24D26C18" w14:textId="77777777" w:rsidR="00B65B03" w:rsidRDefault="00B65B03">
      <w:pPr>
        <w:spacing w:line="240" w:lineRule="auto"/>
      </w:pPr>
    </w:p>
    <w:p w14:paraId="378989EB" w14:textId="77777777" w:rsidR="00B65B03" w:rsidRDefault="00484310">
      <w:pPr>
        <w:spacing w:line="240" w:lineRule="auto"/>
      </w:pPr>
      <w:r>
        <w:rPr>
          <w:b/>
        </w:rPr>
        <w:t xml:space="preserve">General Meetings </w:t>
      </w:r>
      <w:r>
        <w:t>(All students and Faculty)</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4355293E" w14:textId="77777777">
        <w:tc>
          <w:tcPr>
            <w:tcW w:w="4680" w:type="dxa"/>
            <w:shd w:val="clear" w:color="auto" w:fill="auto"/>
            <w:tcMar>
              <w:top w:w="100" w:type="dxa"/>
              <w:left w:w="100" w:type="dxa"/>
              <w:bottom w:w="100" w:type="dxa"/>
              <w:right w:w="100" w:type="dxa"/>
            </w:tcMar>
          </w:tcPr>
          <w:p w14:paraId="327CD4DD" w14:textId="77777777" w:rsidR="00B65B03" w:rsidRDefault="00484310">
            <w:pPr>
              <w:widowControl w:val="0"/>
              <w:pBdr>
                <w:top w:val="nil"/>
                <w:left w:val="nil"/>
                <w:bottom w:val="nil"/>
                <w:right w:val="nil"/>
                <w:between w:val="nil"/>
              </w:pBdr>
              <w:spacing w:line="240" w:lineRule="auto"/>
            </w:pPr>
            <w:r>
              <w:t>Event Name</w:t>
            </w:r>
          </w:p>
        </w:tc>
        <w:tc>
          <w:tcPr>
            <w:tcW w:w="4680" w:type="dxa"/>
            <w:shd w:val="clear" w:color="auto" w:fill="auto"/>
            <w:tcMar>
              <w:top w:w="100" w:type="dxa"/>
              <w:left w:w="100" w:type="dxa"/>
              <w:bottom w:w="100" w:type="dxa"/>
              <w:right w:w="100" w:type="dxa"/>
            </w:tcMar>
          </w:tcPr>
          <w:p w14:paraId="79FEE99D" w14:textId="77777777" w:rsidR="00B65B03" w:rsidRDefault="00484310">
            <w:pPr>
              <w:widowControl w:val="0"/>
              <w:pBdr>
                <w:top w:val="nil"/>
                <w:left w:val="nil"/>
                <w:bottom w:val="nil"/>
                <w:right w:val="nil"/>
                <w:between w:val="nil"/>
              </w:pBdr>
              <w:spacing w:line="240" w:lineRule="auto"/>
            </w:pPr>
            <w:r>
              <w:t>Date                                    / Time (UTC+2)</w:t>
            </w:r>
          </w:p>
        </w:tc>
      </w:tr>
      <w:tr w:rsidR="00B65B03" w14:paraId="6E07A292" w14:textId="77777777">
        <w:tc>
          <w:tcPr>
            <w:tcW w:w="4680" w:type="dxa"/>
            <w:shd w:val="clear" w:color="auto" w:fill="auto"/>
            <w:tcMar>
              <w:top w:w="100" w:type="dxa"/>
              <w:left w:w="100" w:type="dxa"/>
              <w:bottom w:w="100" w:type="dxa"/>
              <w:right w:w="100" w:type="dxa"/>
            </w:tcMar>
          </w:tcPr>
          <w:p w14:paraId="351BF715" w14:textId="77777777" w:rsidR="00B65B03" w:rsidRDefault="00484310">
            <w:pPr>
              <w:widowControl w:val="0"/>
              <w:pBdr>
                <w:top w:val="nil"/>
                <w:left w:val="nil"/>
                <w:bottom w:val="nil"/>
                <w:right w:val="nil"/>
                <w:between w:val="nil"/>
              </w:pBdr>
              <w:spacing w:line="240" w:lineRule="auto"/>
            </w:pPr>
            <w:r>
              <w:t>Kick-Off Meeting (Online)</w:t>
            </w:r>
          </w:p>
        </w:tc>
        <w:tc>
          <w:tcPr>
            <w:tcW w:w="4680" w:type="dxa"/>
            <w:shd w:val="clear" w:color="auto" w:fill="auto"/>
            <w:tcMar>
              <w:top w:w="100" w:type="dxa"/>
              <w:left w:w="100" w:type="dxa"/>
              <w:bottom w:w="100" w:type="dxa"/>
              <w:right w:w="100" w:type="dxa"/>
            </w:tcMar>
          </w:tcPr>
          <w:p w14:paraId="0CE2A604" w14:textId="77777777" w:rsidR="00B65B03" w:rsidRDefault="00484310">
            <w:pPr>
              <w:widowControl w:val="0"/>
              <w:pBdr>
                <w:top w:val="nil"/>
                <w:left w:val="nil"/>
                <w:bottom w:val="nil"/>
                <w:right w:val="nil"/>
                <w:between w:val="nil"/>
              </w:pBdr>
              <w:spacing w:line="240" w:lineRule="auto"/>
            </w:pPr>
            <w:r>
              <w:t>Thursday, 5 May 2022       / 09:00-11:00</w:t>
            </w:r>
          </w:p>
        </w:tc>
      </w:tr>
      <w:tr w:rsidR="00B65B03" w14:paraId="17EF26EF" w14:textId="77777777">
        <w:tc>
          <w:tcPr>
            <w:tcW w:w="4680" w:type="dxa"/>
            <w:shd w:val="clear" w:color="auto" w:fill="auto"/>
            <w:tcMar>
              <w:top w:w="100" w:type="dxa"/>
              <w:left w:w="100" w:type="dxa"/>
              <w:bottom w:w="100" w:type="dxa"/>
              <w:right w:w="100" w:type="dxa"/>
            </w:tcMar>
          </w:tcPr>
          <w:p w14:paraId="35F4A0F1" w14:textId="77777777" w:rsidR="00B65B03" w:rsidRDefault="00484310">
            <w:pPr>
              <w:widowControl w:val="0"/>
              <w:pBdr>
                <w:top w:val="nil"/>
                <w:left w:val="nil"/>
                <w:bottom w:val="nil"/>
                <w:right w:val="nil"/>
                <w:between w:val="nil"/>
              </w:pBdr>
              <w:spacing w:line="240" w:lineRule="auto"/>
            </w:pPr>
            <w:r>
              <w:t>Second General Meeting (Online)</w:t>
            </w:r>
          </w:p>
        </w:tc>
        <w:tc>
          <w:tcPr>
            <w:tcW w:w="4680" w:type="dxa"/>
            <w:shd w:val="clear" w:color="auto" w:fill="auto"/>
            <w:tcMar>
              <w:top w:w="100" w:type="dxa"/>
              <w:left w:w="100" w:type="dxa"/>
              <w:bottom w:w="100" w:type="dxa"/>
              <w:right w:w="100" w:type="dxa"/>
            </w:tcMar>
          </w:tcPr>
          <w:p w14:paraId="04CF1898" w14:textId="77777777" w:rsidR="00B65B03" w:rsidRDefault="00484310">
            <w:pPr>
              <w:widowControl w:val="0"/>
              <w:pBdr>
                <w:top w:val="nil"/>
                <w:left w:val="nil"/>
                <w:bottom w:val="nil"/>
                <w:right w:val="nil"/>
                <w:between w:val="nil"/>
              </w:pBdr>
              <w:spacing w:line="240" w:lineRule="auto"/>
            </w:pPr>
            <w:r>
              <w:t>Friday, 13 May 2022          / 14:00-17:00</w:t>
            </w:r>
          </w:p>
        </w:tc>
      </w:tr>
      <w:tr w:rsidR="00B65B03" w14:paraId="485D193E" w14:textId="77777777">
        <w:tc>
          <w:tcPr>
            <w:tcW w:w="4680" w:type="dxa"/>
            <w:shd w:val="clear" w:color="auto" w:fill="auto"/>
            <w:tcMar>
              <w:top w:w="100" w:type="dxa"/>
              <w:left w:w="100" w:type="dxa"/>
              <w:bottom w:w="100" w:type="dxa"/>
              <w:right w:w="100" w:type="dxa"/>
            </w:tcMar>
          </w:tcPr>
          <w:p w14:paraId="4CB55CA4" w14:textId="77777777" w:rsidR="00B65B03" w:rsidRDefault="00484310">
            <w:pPr>
              <w:widowControl w:val="0"/>
              <w:pBdr>
                <w:top w:val="nil"/>
                <w:left w:val="nil"/>
                <w:bottom w:val="nil"/>
                <w:right w:val="nil"/>
                <w:between w:val="nil"/>
              </w:pBdr>
              <w:spacing w:line="240" w:lineRule="auto"/>
            </w:pPr>
            <w:proofErr w:type="spellStart"/>
            <w:r>
              <w:t>Tuebingen</w:t>
            </w:r>
            <w:proofErr w:type="spellEnd"/>
            <w:r>
              <w:t>, First Day</w:t>
            </w:r>
          </w:p>
        </w:tc>
        <w:tc>
          <w:tcPr>
            <w:tcW w:w="4680" w:type="dxa"/>
            <w:shd w:val="clear" w:color="auto" w:fill="auto"/>
            <w:tcMar>
              <w:top w:w="100" w:type="dxa"/>
              <w:left w:w="100" w:type="dxa"/>
              <w:bottom w:w="100" w:type="dxa"/>
              <w:right w:w="100" w:type="dxa"/>
            </w:tcMar>
          </w:tcPr>
          <w:p w14:paraId="64AFD3CC" w14:textId="77777777" w:rsidR="00B65B03" w:rsidRDefault="00484310">
            <w:pPr>
              <w:widowControl w:val="0"/>
              <w:pBdr>
                <w:top w:val="nil"/>
                <w:left w:val="nil"/>
                <w:bottom w:val="nil"/>
                <w:right w:val="nil"/>
                <w:between w:val="nil"/>
              </w:pBdr>
              <w:spacing w:line="240" w:lineRule="auto"/>
            </w:pPr>
            <w:r>
              <w:t>Tuesday, 28 June 2022       / 09:00</w:t>
            </w:r>
          </w:p>
        </w:tc>
      </w:tr>
      <w:tr w:rsidR="00B65B03" w14:paraId="0E1FC362" w14:textId="77777777">
        <w:tc>
          <w:tcPr>
            <w:tcW w:w="4680" w:type="dxa"/>
            <w:shd w:val="clear" w:color="auto" w:fill="auto"/>
            <w:tcMar>
              <w:top w:w="100" w:type="dxa"/>
              <w:left w:w="100" w:type="dxa"/>
              <w:bottom w:w="100" w:type="dxa"/>
              <w:right w:w="100" w:type="dxa"/>
            </w:tcMar>
          </w:tcPr>
          <w:p w14:paraId="369E3B16" w14:textId="77777777" w:rsidR="00B65B03" w:rsidRDefault="00484310">
            <w:pPr>
              <w:widowControl w:val="0"/>
              <w:pBdr>
                <w:top w:val="nil"/>
                <w:left w:val="nil"/>
                <w:bottom w:val="nil"/>
                <w:right w:val="nil"/>
                <w:between w:val="nil"/>
              </w:pBdr>
              <w:spacing w:line="240" w:lineRule="auto"/>
            </w:pPr>
            <w:proofErr w:type="spellStart"/>
            <w:r>
              <w:t>Tuebingen</w:t>
            </w:r>
            <w:proofErr w:type="spellEnd"/>
            <w:r>
              <w:t>, Second Day</w:t>
            </w:r>
          </w:p>
        </w:tc>
        <w:tc>
          <w:tcPr>
            <w:tcW w:w="4680" w:type="dxa"/>
            <w:shd w:val="clear" w:color="auto" w:fill="auto"/>
            <w:tcMar>
              <w:top w:w="100" w:type="dxa"/>
              <w:left w:w="100" w:type="dxa"/>
              <w:bottom w:w="100" w:type="dxa"/>
              <w:right w:w="100" w:type="dxa"/>
            </w:tcMar>
          </w:tcPr>
          <w:p w14:paraId="6F4D937B" w14:textId="77777777" w:rsidR="00B65B03" w:rsidRDefault="00484310">
            <w:pPr>
              <w:widowControl w:val="0"/>
              <w:pBdr>
                <w:top w:val="nil"/>
                <w:left w:val="nil"/>
                <w:bottom w:val="nil"/>
                <w:right w:val="nil"/>
                <w:between w:val="nil"/>
              </w:pBdr>
              <w:spacing w:line="240" w:lineRule="auto"/>
            </w:pPr>
            <w:r>
              <w:t xml:space="preserve">Wednesday, 29 June 2022  / 09:00 </w:t>
            </w:r>
          </w:p>
        </w:tc>
      </w:tr>
      <w:tr w:rsidR="00B65B03" w14:paraId="3B5D5F1A" w14:textId="77777777">
        <w:tc>
          <w:tcPr>
            <w:tcW w:w="4680" w:type="dxa"/>
            <w:shd w:val="clear" w:color="auto" w:fill="auto"/>
            <w:tcMar>
              <w:top w:w="100" w:type="dxa"/>
              <w:left w:w="100" w:type="dxa"/>
              <w:bottom w:w="100" w:type="dxa"/>
              <w:right w:w="100" w:type="dxa"/>
            </w:tcMar>
          </w:tcPr>
          <w:p w14:paraId="73973714" w14:textId="77777777" w:rsidR="00B65B03" w:rsidRDefault="00484310">
            <w:pPr>
              <w:widowControl w:val="0"/>
              <w:pBdr>
                <w:top w:val="nil"/>
                <w:left w:val="nil"/>
                <w:bottom w:val="nil"/>
                <w:right w:val="nil"/>
                <w:between w:val="nil"/>
              </w:pBdr>
              <w:spacing w:line="240" w:lineRule="auto"/>
            </w:pPr>
            <w:proofErr w:type="spellStart"/>
            <w:r>
              <w:t>Tuebingen</w:t>
            </w:r>
            <w:proofErr w:type="spellEnd"/>
            <w:r>
              <w:t>, Third Day</w:t>
            </w:r>
          </w:p>
        </w:tc>
        <w:tc>
          <w:tcPr>
            <w:tcW w:w="4680" w:type="dxa"/>
            <w:shd w:val="clear" w:color="auto" w:fill="auto"/>
            <w:tcMar>
              <w:top w:w="100" w:type="dxa"/>
              <w:left w:w="100" w:type="dxa"/>
              <w:bottom w:w="100" w:type="dxa"/>
              <w:right w:w="100" w:type="dxa"/>
            </w:tcMar>
          </w:tcPr>
          <w:p w14:paraId="0B28E81D" w14:textId="77777777" w:rsidR="00B65B03" w:rsidRDefault="00484310">
            <w:pPr>
              <w:widowControl w:val="0"/>
              <w:pBdr>
                <w:top w:val="nil"/>
                <w:left w:val="nil"/>
                <w:bottom w:val="nil"/>
                <w:right w:val="nil"/>
                <w:between w:val="nil"/>
              </w:pBdr>
              <w:spacing w:line="240" w:lineRule="auto"/>
            </w:pPr>
            <w:r>
              <w:t>Thursday, 30 June 2022     / 10:00</w:t>
            </w:r>
          </w:p>
        </w:tc>
      </w:tr>
      <w:tr w:rsidR="00B65B03" w14:paraId="333995AB" w14:textId="77777777">
        <w:tc>
          <w:tcPr>
            <w:tcW w:w="4680" w:type="dxa"/>
            <w:shd w:val="clear" w:color="auto" w:fill="auto"/>
            <w:tcMar>
              <w:top w:w="100" w:type="dxa"/>
              <w:left w:w="100" w:type="dxa"/>
              <w:bottom w:w="100" w:type="dxa"/>
              <w:right w:w="100" w:type="dxa"/>
            </w:tcMar>
          </w:tcPr>
          <w:p w14:paraId="081635A0" w14:textId="77777777" w:rsidR="00B65B03" w:rsidRDefault="00484310">
            <w:pPr>
              <w:widowControl w:val="0"/>
              <w:pBdr>
                <w:top w:val="nil"/>
                <w:left w:val="nil"/>
                <w:bottom w:val="nil"/>
                <w:right w:val="nil"/>
                <w:between w:val="nil"/>
              </w:pBdr>
              <w:spacing w:line="240" w:lineRule="auto"/>
            </w:pPr>
            <w:r>
              <w:t>Final Meeting (Online)</w:t>
            </w:r>
          </w:p>
        </w:tc>
        <w:tc>
          <w:tcPr>
            <w:tcW w:w="4680" w:type="dxa"/>
            <w:shd w:val="clear" w:color="auto" w:fill="auto"/>
            <w:tcMar>
              <w:top w:w="100" w:type="dxa"/>
              <w:left w:w="100" w:type="dxa"/>
              <w:bottom w:w="100" w:type="dxa"/>
              <w:right w:w="100" w:type="dxa"/>
            </w:tcMar>
          </w:tcPr>
          <w:p w14:paraId="5713F20C" w14:textId="77777777" w:rsidR="00B65B03" w:rsidRDefault="00484310">
            <w:pPr>
              <w:widowControl w:val="0"/>
              <w:pBdr>
                <w:top w:val="nil"/>
                <w:left w:val="nil"/>
                <w:bottom w:val="nil"/>
                <w:right w:val="nil"/>
                <w:between w:val="nil"/>
              </w:pBdr>
              <w:spacing w:line="240" w:lineRule="auto"/>
            </w:pPr>
            <w:r>
              <w:t xml:space="preserve">TBA                                   / </w:t>
            </w:r>
            <w:proofErr w:type="spellStart"/>
            <w:r>
              <w:t>TBA</w:t>
            </w:r>
            <w:proofErr w:type="spellEnd"/>
          </w:p>
        </w:tc>
      </w:tr>
    </w:tbl>
    <w:p w14:paraId="432F9CC2" w14:textId="77777777" w:rsidR="00B65B03" w:rsidRDefault="00B65B03">
      <w:pPr>
        <w:spacing w:line="240" w:lineRule="auto"/>
      </w:pPr>
    </w:p>
    <w:p w14:paraId="149D9DF0" w14:textId="77777777" w:rsidR="00B65B03" w:rsidRDefault="00484310">
      <w:pPr>
        <w:spacing w:line="240" w:lineRule="auto"/>
        <w:rPr>
          <w:b/>
        </w:rPr>
      </w:pPr>
      <w:r>
        <w:rPr>
          <w:b/>
        </w:rPr>
        <w:t>Migration and Diversity Meetings</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2A5EFC64" w14:textId="77777777">
        <w:tc>
          <w:tcPr>
            <w:tcW w:w="4680" w:type="dxa"/>
            <w:shd w:val="clear" w:color="auto" w:fill="auto"/>
            <w:tcMar>
              <w:top w:w="100" w:type="dxa"/>
              <w:left w:w="100" w:type="dxa"/>
              <w:bottom w:w="100" w:type="dxa"/>
              <w:right w:w="100" w:type="dxa"/>
            </w:tcMar>
          </w:tcPr>
          <w:p w14:paraId="7DC0C365" w14:textId="77777777" w:rsidR="00B65B03" w:rsidRDefault="00484310">
            <w:pPr>
              <w:widowControl w:val="0"/>
              <w:pBdr>
                <w:top w:val="nil"/>
                <w:left w:val="nil"/>
                <w:bottom w:val="nil"/>
                <w:right w:val="nil"/>
                <w:between w:val="nil"/>
              </w:pBdr>
              <w:spacing w:line="240" w:lineRule="auto"/>
            </w:pPr>
            <w:r>
              <w:t>Event Name</w:t>
            </w:r>
          </w:p>
        </w:tc>
        <w:tc>
          <w:tcPr>
            <w:tcW w:w="4680" w:type="dxa"/>
            <w:shd w:val="clear" w:color="auto" w:fill="auto"/>
            <w:tcMar>
              <w:top w:w="100" w:type="dxa"/>
              <w:left w:w="100" w:type="dxa"/>
              <w:bottom w:w="100" w:type="dxa"/>
              <w:right w:w="100" w:type="dxa"/>
            </w:tcMar>
          </w:tcPr>
          <w:p w14:paraId="6714F745" w14:textId="77777777" w:rsidR="00B65B03" w:rsidRDefault="00484310">
            <w:pPr>
              <w:widowControl w:val="0"/>
              <w:spacing w:line="240" w:lineRule="auto"/>
            </w:pPr>
            <w:r>
              <w:t>Date                                    / Time (UTC+2)</w:t>
            </w:r>
          </w:p>
        </w:tc>
      </w:tr>
      <w:tr w:rsidR="00B65B03" w14:paraId="782203BD" w14:textId="77777777">
        <w:trPr>
          <w:trHeight w:val="440"/>
        </w:trPr>
        <w:tc>
          <w:tcPr>
            <w:tcW w:w="4680" w:type="dxa"/>
            <w:shd w:val="clear" w:color="auto" w:fill="auto"/>
            <w:tcMar>
              <w:top w:w="100" w:type="dxa"/>
              <w:left w:w="100" w:type="dxa"/>
              <w:bottom w:w="100" w:type="dxa"/>
              <w:right w:w="100" w:type="dxa"/>
            </w:tcMar>
          </w:tcPr>
          <w:p w14:paraId="19055881" w14:textId="77777777" w:rsidR="00B65B03" w:rsidRDefault="00484310">
            <w:pPr>
              <w:widowControl w:val="0"/>
              <w:pBdr>
                <w:top w:val="nil"/>
                <w:left w:val="nil"/>
                <w:bottom w:val="nil"/>
                <w:right w:val="nil"/>
                <w:between w:val="nil"/>
              </w:pBdr>
              <w:spacing w:line="240" w:lineRule="auto"/>
            </w:pPr>
            <w:r>
              <w:t>1st Meeting</w:t>
            </w:r>
          </w:p>
        </w:tc>
        <w:tc>
          <w:tcPr>
            <w:tcW w:w="4680" w:type="dxa"/>
            <w:shd w:val="clear" w:color="auto" w:fill="auto"/>
            <w:tcMar>
              <w:top w:w="100" w:type="dxa"/>
              <w:left w:w="100" w:type="dxa"/>
              <w:bottom w:w="100" w:type="dxa"/>
              <w:right w:w="100" w:type="dxa"/>
            </w:tcMar>
          </w:tcPr>
          <w:p w14:paraId="7D210DF9" w14:textId="77777777" w:rsidR="00B65B03" w:rsidRDefault="00484310">
            <w:pPr>
              <w:widowControl w:val="0"/>
              <w:pBdr>
                <w:top w:val="nil"/>
                <w:left w:val="nil"/>
                <w:bottom w:val="nil"/>
                <w:right w:val="nil"/>
                <w:between w:val="nil"/>
              </w:pBdr>
              <w:spacing w:line="240" w:lineRule="auto"/>
            </w:pPr>
            <w:r>
              <w:t>Monday, 23 May 2022       / 14:00-16:00</w:t>
            </w:r>
          </w:p>
        </w:tc>
      </w:tr>
      <w:tr w:rsidR="00B65B03" w14:paraId="242493C1" w14:textId="77777777">
        <w:tc>
          <w:tcPr>
            <w:tcW w:w="4680" w:type="dxa"/>
            <w:shd w:val="clear" w:color="auto" w:fill="auto"/>
            <w:tcMar>
              <w:top w:w="100" w:type="dxa"/>
              <w:left w:w="100" w:type="dxa"/>
              <w:bottom w:w="100" w:type="dxa"/>
              <w:right w:w="100" w:type="dxa"/>
            </w:tcMar>
          </w:tcPr>
          <w:p w14:paraId="4BF65448" w14:textId="77777777" w:rsidR="00B65B03" w:rsidRDefault="00484310">
            <w:pPr>
              <w:widowControl w:val="0"/>
              <w:pBdr>
                <w:top w:val="nil"/>
                <w:left w:val="nil"/>
                <w:bottom w:val="nil"/>
                <w:right w:val="nil"/>
                <w:between w:val="nil"/>
              </w:pBdr>
              <w:spacing w:line="240" w:lineRule="auto"/>
            </w:pPr>
            <w:r>
              <w:t>2nd Meeting</w:t>
            </w:r>
          </w:p>
        </w:tc>
        <w:tc>
          <w:tcPr>
            <w:tcW w:w="4680" w:type="dxa"/>
            <w:shd w:val="clear" w:color="auto" w:fill="auto"/>
            <w:tcMar>
              <w:top w:w="100" w:type="dxa"/>
              <w:left w:w="100" w:type="dxa"/>
              <w:bottom w:w="100" w:type="dxa"/>
              <w:right w:w="100" w:type="dxa"/>
            </w:tcMar>
          </w:tcPr>
          <w:p w14:paraId="440C3A47" w14:textId="77777777" w:rsidR="00B65B03" w:rsidRDefault="00484310">
            <w:pPr>
              <w:widowControl w:val="0"/>
              <w:pBdr>
                <w:top w:val="nil"/>
                <w:left w:val="nil"/>
                <w:bottom w:val="nil"/>
                <w:right w:val="nil"/>
                <w:between w:val="nil"/>
              </w:pBdr>
              <w:spacing w:line="240" w:lineRule="auto"/>
            </w:pPr>
            <w:r>
              <w:t>Monday, 30 May 2022       / 14:00-15:00</w:t>
            </w:r>
          </w:p>
        </w:tc>
      </w:tr>
      <w:tr w:rsidR="00B65B03" w14:paraId="4B05D4EA" w14:textId="77777777">
        <w:tc>
          <w:tcPr>
            <w:tcW w:w="4680" w:type="dxa"/>
            <w:shd w:val="clear" w:color="auto" w:fill="auto"/>
            <w:tcMar>
              <w:top w:w="100" w:type="dxa"/>
              <w:left w:w="100" w:type="dxa"/>
              <w:bottom w:w="100" w:type="dxa"/>
              <w:right w:w="100" w:type="dxa"/>
            </w:tcMar>
          </w:tcPr>
          <w:p w14:paraId="2A45246A" w14:textId="77777777" w:rsidR="00B65B03" w:rsidRDefault="00484310">
            <w:pPr>
              <w:widowControl w:val="0"/>
              <w:pBdr>
                <w:top w:val="nil"/>
                <w:left w:val="nil"/>
                <w:bottom w:val="nil"/>
                <w:right w:val="nil"/>
                <w:between w:val="nil"/>
              </w:pBdr>
              <w:spacing w:line="240" w:lineRule="auto"/>
            </w:pPr>
            <w:r>
              <w:t>3rd Meeting</w:t>
            </w:r>
          </w:p>
        </w:tc>
        <w:tc>
          <w:tcPr>
            <w:tcW w:w="4680" w:type="dxa"/>
            <w:shd w:val="clear" w:color="auto" w:fill="auto"/>
            <w:tcMar>
              <w:top w:w="100" w:type="dxa"/>
              <w:left w:w="100" w:type="dxa"/>
              <w:bottom w:w="100" w:type="dxa"/>
              <w:right w:w="100" w:type="dxa"/>
            </w:tcMar>
          </w:tcPr>
          <w:p w14:paraId="3992AD0E" w14:textId="77777777" w:rsidR="00B65B03" w:rsidRDefault="00484310">
            <w:pPr>
              <w:widowControl w:val="0"/>
              <w:pBdr>
                <w:top w:val="nil"/>
                <w:left w:val="nil"/>
                <w:bottom w:val="nil"/>
                <w:right w:val="nil"/>
                <w:between w:val="nil"/>
              </w:pBdr>
              <w:spacing w:line="240" w:lineRule="auto"/>
            </w:pPr>
            <w:r>
              <w:t>Monday, 6 June 2022         / 14:00-16:00</w:t>
            </w:r>
          </w:p>
        </w:tc>
      </w:tr>
    </w:tbl>
    <w:p w14:paraId="39C60540" w14:textId="77777777" w:rsidR="00B65B03" w:rsidRDefault="00B65B03">
      <w:pPr>
        <w:spacing w:line="240" w:lineRule="auto"/>
      </w:pPr>
    </w:p>
    <w:p w14:paraId="7CC445D5" w14:textId="77777777" w:rsidR="00B65B03" w:rsidRDefault="00484310">
      <w:pPr>
        <w:spacing w:line="240" w:lineRule="auto"/>
        <w:rPr>
          <w:b/>
        </w:rPr>
      </w:pPr>
      <w:r>
        <w:rPr>
          <w:b/>
        </w:rPr>
        <w:lastRenderedPageBreak/>
        <w:br/>
        <w:t>Narratives and Oral Traditions Meetings</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4B812830" w14:textId="77777777">
        <w:tc>
          <w:tcPr>
            <w:tcW w:w="4680" w:type="dxa"/>
            <w:shd w:val="clear" w:color="auto" w:fill="auto"/>
            <w:tcMar>
              <w:top w:w="100" w:type="dxa"/>
              <w:left w:w="100" w:type="dxa"/>
              <w:bottom w:w="100" w:type="dxa"/>
              <w:right w:w="100" w:type="dxa"/>
            </w:tcMar>
          </w:tcPr>
          <w:p w14:paraId="10B7F790" w14:textId="77777777" w:rsidR="00B65B03" w:rsidRDefault="00484310">
            <w:pPr>
              <w:widowControl w:val="0"/>
              <w:spacing w:line="240" w:lineRule="auto"/>
            </w:pPr>
            <w:r>
              <w:t>Event Name</w:t>
            </w:r>
          </w:p>
        </w:tc>
        <w:tc>
          <w:tcPr>
            <w:tcW w:w="4680" w:type="dxa"/>
            <w:shd w:val="clear" w:color="auto" w:fill="auto"/>
            <w:tcMar>
              <w:top w:w="100" w:type="dxa"/>
              <w:left w:w="100" w:type="dxa"/>
              <w:bottom w:w="100" w:type="dxa"/>
              <w:right w:w="100" w:type="dxa"/>
            </w:tcMar>
          </w:tcPr>
          <w:p w14:paraId="7CA11A76" w14:textId="77777777" w:rsidR="00B65B03" w:rsidRDefault="00484310">
            <w:pPr>
              <w:widowControl w:val="0"/>
              <w:spacing w:line="240" w:lineRule="auto"/>
            </w:pPr>
            <w:r>
              <w:t>Date                                    / Time (UTC+2)</w:t>
            </w:r>
          </w:p>
        </w:tc>
      </w:tr>
      <w:tr w:rsidR="00B65B03" w14:paraId="613D87FE" w14:textId="77777777">
        <w:tc>
          <w:tcPr>
            <w:tcW w:w="4680" w:type="dxa"/>
            <w:shd w:val="clear" w:color="auto" w:fill="auto"/>
            <w:tcMar>
              <w:top w:w="100" w:type="dxa"/>
              <w:left w:w="100" w:type="dxa"/>
              <w:bottom w:w="100" w:type="dxa"/>
              <w:right w:w="100" w:type="dxa"/>
            </w:tcMar>
          </w:tcPr>
          <w:p w14:paraId="34EF9513" w14:textId="77777777" w:rsidR="00B65B03" w:rsidRDefault="00484310">
            <w:pPr>
              <w:widowControl w:val="0"/>
              <w:pBdr>
                <w:top w:val="nil"/>
                <w:left w:val="nil"/>
                <w:bottom w:val="nil"/>
                <w:right w:val="nil"/>
                <w:between w:val="nil"/>
              </w:pBdr>
              <w:spacing w:line="240" w:lineRule="auto"/>
            </w:pPr>
            <w:r>
              <w:t>1st Meeting</w:t>
            </w:r>
          </w:p>
        </w:tc>
        <w:tc>
          <w:tcPr>
            <w:tcW w:w="4680" w:type="dxa"/>
            <w:shd w:val="clear" w:color="auto" w:fill="auto"/>
            <w:tcMar>
              <w:top w:w="100" w:type="dxa"/>
              <w:left w:w="100" w:type="dxa"/>
              <w:bottom w:w="100" w:type="dxa"/>
              <w:right w:w="100" w:type="dxa"/>
            </w:tcMar>
          </w:tcPr>
          <w:p w14:paraId="6636D95C" w14:textId="77777777" w:rsidR="00B65B03" w:rsidRDefault="00484310">
            <w:pPr>
              <w:widowControl w:val="0"/>
              <w:pBdr>
                <w:top w:val="nil"/>
                <w:left w:val="nil"/>
                <w:bottom w:val="nil"/>
                <w:right w:val="nil"/>
                <w:between w:val="nil"/>
              </w:pBdr>
              <w:spacing w:line="240" w:lineRule="auto"/>
            </w:pPr>
            <w:r>
              <w:t>Thursday, 19 May 2022     / 16:00-18:00</w:t>
            </w:r>
          </w:p>
        </w:tc>
      </w:tr>
      <w:tr w:rsidR="00B65B03" w14:paraId="3A27B77E" w14:textId="77777777">
        <w:tc>
          <w:tcPr>
            <w:tcW w:w="4680" w:type="dxa"/>
            <w:shd w:val="clear" w:color="auto" w:fill="auto"/>
            <w:tcMar>
              <w:top w:w="100" w:type="dxa"/>
              <w:left w:w="100" w:type="dxa"/>
              <w:bottom w:w="100" w:type="dxa"/>
              <w:right w:w="100" w:type="dxa"/>
            </w:tcMar>
          </w:tcPr>
          <w:p w14:paraId="109718DB" w14:textId="77777777" w:rsidR="00B65B03" w:rsidRDefault="00484310">
            <w:pPr>
              <w:widowControl w:val="0"/>
              <w:pBdr>
                <w:top w:val="nil"/>
                <w:left w:val="nil"/>
                <w:bottom w:val="nil"/>
                <w:right w:val="nil"/>
                <w:between w:val="nil"/>
              </w:pBdr>
              <w:spacing w:line="240" w:lineRule="auto"/>
            </w:pPr>
            <w:r>
              <w:t>2nd Meeting</w:t>
            </w:r>
          </w:p>
        </w:tc>
        <w:tc>
          <w:tcPr>
            <w:tcW w:w="4680" w:type="dxa"/>
            <w:shd w:val="clear" w:color="auto" w:fill="auto"/>
            <w:tcMar>
              <w:top w:w="100" w:type="dxa"/>
              <w:left w:w="100" w:type="dxa"/>
              <w:bottom w:w="100" w:type="dxa"/>
              <w:right w:w="100" w:type="dxa"/>
            </w:tcMar>
          </w:tcPr>
          <w:p w14:paraId="0FA14D86" w14:textId="77777777" w:rsidR="00B65B03" w:rsidRDefault="00484310">
            <w:pPr>
              <w:widowControl w:val="0"/>
              <w:pBdr>
                <w:top w:val="nil"/>
                <w:left w:val="nil"/>
                <w:bottom w:val="nil"/>
                <w:right w:val="nil"/>
                <w:between w:val="nil"/>
              </w:pBdr>
              <w:spacing w:line="240" w:lineRule="auto"/>
            </w:pPr>
            <w:r>
              <w:t>Thursday, 26 May 2022     / 16:00-17:30</w:t>
            </w:r>
          </w:p>
        </w:tc>
      </w:tr>
      <w:tr w:rsidR="00B65B03" w14:paraId="725ED739" w14:textId="77777777">
        <w:tc>
          <w:tcPr>
            <w:tcW w:w="4680" w:type="dxa"/>
            <w:shd w:val="clear" w:color="auto" w:fill="auto"/>
            <w:tcMar>
              <w:top w:w="100" w:type="dxa"/>
              <w:left w:w="100" w:type="dxa"/>
              <w:bottom w:w="100" w:type="dxa"/>
              <w:right w:w="100" w:type="dxa"/>
            </w:tcMar>
          </w:tcPr>
          <w:p w14:paraId="20B71DE3" w14:textId="77777777" w:rsidR="00B65B03" w:rsidRDefault="00484310">
            <w:pPr>
              <w:widowControl w:val="0"/>
              <w:pBdr>
                <w:top w:val="nil"/>
                <w:left w:val="nil"/>
                <w:bottom w:val="nil"/>
                <w:right w:val="nil"/>
                <w:between w:val="nil"/>
              </w:pBdr>
              <w:spacing w:line="240" w:lineRule="auto"/>
            </w:pPr>
            <w:r>
              <w:t>3rd Meeting</w:t>
            </w:r>
          </w:p>
        </w:tc>
        <w:tc>
          <w:tcPr>
            <w:tcW w:w="4680" w:type="dxa"/>
            <w:shd w:val="clear" w:color="auto" w:fill="auto"/>
            <w:tcMar>
              <w:top w:w="100" w:type="dxa"/>
              <w:left w:w="100" w:type="dxa"/>
              <w:bottom w:w="100" w:type="dxa"/>
              <w:right w:w="100" w:type="dxa"/>
            </w:tcMar>
          </w:tcPr>
          <w:p w14:paraId="2C026163" w14:textId="77777777" w:rsidR="00B65B03" w:rsidRDefault="00484310">
            <w:pPr>
              <w:widowControl w:val="0"/>
              <w:pBdr>
                <w:top w:val="nil"/>
                <w:left w:val="nil"/>
                <w:bottom w:val="nil"/>
                <w:right w:val="nil"/>
                <w:between w:val="nil"/>
              </w:pBdr>
              <w:spacing w:line="240" w:lineRule="auto"/>
            </w:pPr>
            <w:r>
              <w:t>Thursday, 2 June 2022       / 16:00-17:30</w:t>
            </w:r>
          </w:p>
        </w:tc>
      </w:tr>
    </w:tbl>
    <w:p w14:paraId="3B7391C1" w14:textId="77777777" w:rsidR="00B65B03" w:rsidRDefault="00B65B03">
      <w:pPr>
        <w:spacing w:line="240" w:lineRule="auto"/>
        <w:rPr>
          <w:b/>
        </w:rPr>
      </w:pPr>
    </w:p>
    <w:p w14:paraId="5BAB7041" w14:textId="77777777" w:rsidR="00B65B03" w:rsidRDefault="00484310">
      <w:pPr>
        <w:spacing w:line="240" w:lineRule="auto"/>
        <w:rPr>
          <w:b/>
        </w:rPr>
      </w:pPr>
      <w:r>
        <w:rPr>
          <w:b/>
        </w:rPr>
        <w:t>Material Culture and Ecology Meetings</w:t>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4AB5D311" w14:textId="77777777">
        <w:tc>
          <w:tcPr>
            <w:tcW w:w="4680" w:type="dxa"/>
            <w:shd w:val="clear" w:color="auto" w:fill="auto"/>
            <w:tcMar>
              <w:top w:w="100" w:type="dxa"/>
              <w:left w:w="100" w:type="dxa"/>
              <w:bottom w:w="100" w:type="dxa"/>
              <w:right w:w="100" w:type="dxa"/>
            </w:tcMar>
          </w:tcPr>
          <w:p w14:paraId="5AFE50F8" w14:textId="77777777" w:rsidR="00B65B03" w:rsidRDefault="00484310">
            <w:pPr>
              <w:widowControl w:val="0"/>
              <w:spacing w:line="240" w:lineRule="auto"/>
            </w:pPr>
            <w:r>
              <w:t>Event Name</w:t>
            </w:r>
          </w:p>
        </w:tc>
        <w:tc>
          <w:tcPr>
            <w:tcW w:w="4680" w:type="dxa"/>
            <w:shd w:val="clear" w:color="auto" w:fill="auto"/>
            <w:tcMar>
              <w:top w:w="100" w:type="dxa"/>
              <w:left w:w="100" w:type="dxa"/>
              <w:bottom w:w="100" w:type="dxa"/>
              <w:right w:w="100" w:type="dxa"/>
            </w:tcMar>
          </w:tcPr>
          <w:p w14:paraId="69750E63" w14:textId="77777777" w:rsidR="00B65B03" w:rsidRDefault="00484310">
            <w:pPr>
              <w:widowControl w:val="0"/>
              <w:spacing w:line="240" w:lineRule="auto"/>
            </w:pPr>
            <w:r>
              <w:t>Date                                    / Time (UTC+2)</w:t>
            </w:r>
          </w:p>
        </w:tc>
      </w:tr>
      <w:tr w:rsidR="00B65B03" w14:paraId="46D07C83" w14:textId="77777777">
        <w:tc>
          <w:tcPr>
            <w:tcW w:w="4680" w:type="dxa"/>
            <w:shd w:val="clear" w:color="auto" w:fill="auto"/>
            <w:tcMar>
              <w:top w:w="100" w:type="dxa"/>
              <w:left w:w="100" w:type="dxa"/>
              <w:bottom w:w="100" w:type="dxa"/>
              <w:right w:w="100" w:type="dxa"/>
            </w:tcMar>
          </w:tcPr>
          <w:p w14:paraId="3C6F0A9E" w14:textId="77777777" w:rsidR="00B65B03" w:rsidRDefault="00484310">
            <w:pPr>
              <w:widowControl w:val="0"/>
              <w:pBdr>
                <w:top w:val="nil"/>
                <w:left w:val="nil"/>
                <w:bottom w:val="nil"/>
                <w:right w:val="nil"/>
                <w:between w:val="nil"/>
              </w:pBdr>
              <w:spacing w:line="240" w:lineRule="auto"/>
            </w:pPr>
            <w:r>
              <w:t>1st Meeting</w:t>
            </w:r>
          </w:p>
        </w:tc>
        <w:tc>
          <w:tcPr>
            <w:tcW w:w="4680" w:type="dxa"/>
            <w:shd w:val="clear" w:color="auto" w:fill="auto"/>
            <w:tcMar>
              <w:top w:w="100" w:type="dxa"/>
              <w:left w:w="100" w:type="dxa"/>
              <w:bottom w:w="100" w:type="dxa"/>
              <w:right w:w="100" w:type="dxa"/>
            </w:tcMar>
          </w:tcPr>
          <w:p w14:paraId="0AF72844" w14:textId="77777777" w:rsidR="00B65B03" w:rsidRDefault="00484310">
            <w:pPr>
              <w:widowControl w:val="0"/>
              <w:pBdr>
                <w:top w:val="nil"/>
                <w:left w:val="nil"/>
                <w:bottom w:val="nil"/>
                <w:right w:val="nil"/>
                <w:between w:val="nil"/>
              </w:pBdr>
              <w:spacing w:line="240" w:lineRule="auto"/>
            </w:pPr>
            <w:r>
              <w:t>Thursday, 19 May 2022     / 11:00-12:00</w:t>
            </w:r>
          </w:p>
        </w:tc>
      </w:tr>
      <w:tr w:rsidR="00B65B03" w14:paraId="2DA994B4" w14:textId="77777777">
        <w:tc>
          <w:tcPr>
            <w:tcW w:w="4680" w:type="dxa"/>
            <w:shd w:val="clear" w:color="auto" w:fill="auto"/>
            <w:tcMar>
              <w:top w:w="100" w:type="dxa"/>
              <w:left w:w="100" w:type="dxa"/>
              <w:bottom w:w="100" w:type="dxa"/>
              <w:right w:w="100" w:type="dxa"/>
            </w:tcMar>
          </w:tcPr>
          <w:p w14:paraId="47459631" w14:textId="77777777" w:rsidR="00B65B03" w:rsidRDefault="00484310">
            <w:pPr>
              <w:widowControl w:val="0"/>
              <w:pBdr>
                <w:top w:val="nil"/>
                <w:left w:val="nil"/>
                <w:bottom w:val="nil"/>
                <w:right w:val="nil"/>
                <w:between w:val="nil"/>
              </w:pBdr>
              <w:spacing w:line="240" w:lineRule="auto"/>
            </w:pPr>
            <w:r>
              <w:t>2nd Meeting</w:t>
            </w:r>
          </w:p>
        </w:tc>
        <w:tc>
          <w:tcPr>
            <w:tcW w:w="4680" w:type="dxa"/>
            <w:shd w:val="clear" w:color="auto" w:fill="auto"/>
            <w:tcMar>
              <w:top w:w="100" w:type="dxa"/>
              <w:left w:w="100" w:type="dxa"/>
              <w:bottom w:w="100" w:type="dxa"/>
              <w:right w:w="100" w:type="dxa"/>
            </w:tcMar>
          </w:tcPr>
          <w:p w14:paraId="539F9F28" w14:textId="77777777" w:rsidR="00B65B03" w:rsidRDefault="00484310">
            <w:pPr>
              <w:widowControl w:val="0"/>
              <w:pBdr>
                <w:top w:val="nil"/>
                <w:left w:val="nil"/>
                <w:bottom w:val="nil"/>
                <w:right w:val="nil"/>
                <w:between w:val="nil"/>
              </w:pBdr>
              <w:spacing w:line="240" w:lineRule="auto"/>
            </w:pPr>
            <w:r>
              <w:t>Friday, 3 June 2022            / 11:00-13:00</w:t>
            </w:r>
          </w:p>
        </w:tc>
      </w:tr>
      <w:tr w:rsidR="00B65B03" w14:paraId="19A49A69" w14:textId="77777777">
        <w:tc>
          <w:tcPr>
            <w:tcW w:w="4680" w:type="dxa"/>
            <w:shd w:val="clear" w:color="auto" w:fill="auto"/>
            <w:tcMar>
              <w:top w:w="100" w:type="dxa"/>
              <w:left w:w="100" w:type="dxa"/>
              <w:bottom w:w="100" w:type="dxa"/>
              <w:right w:w="100" w:type="dxa"/>
            </w:tcMar>
          </w:tcPr>
          <w:p w14:paraId="5DBA88B1" w14:textId="77777777" w:rsidR="00B65B03" w:rsidRDefault="00484310">
            <w:pPr>
              <w:widowControl w:val="0"/>
              <w:pBdr>
                <w:top w:val="nil"/>
                <w:left w:val="nil"/>
                <w:bottom w:val="nil"/>
                <w:right w:val="nil"/>
                <w:between w:val="nil"/>
              </w:pBdr>
              <w:spacing w:line="240" w:lineRule="auto"/>
            </w:pPr>
            <w:r>
              <w:t>3rd Meeting</w:t>
            </w:r>
          </w:p>
        </w:tc>
        <w:tc>
          <w:tcPr>
            <w:tcW w:w="4680" w:type="dxa"/>
            <w:shd w:val="clear" w:color="auto" w:fill="auto"/>
            <w:tcMar>
              <w:top w:w="100" w:type="dxa"/>
              <w:left w:w="100" w:type="dxa"/>
              <w:bottom w:w="100" w:type="dxa"/>
              <w:right w:w="100" w:type="dxa"/>
            </w:tcMar>
          </w:tcPr>
          <w:p w14:paraId="581ADD32" w14:textId="77777777" w:rsidR="00B65B03" w:rsidRDefault="00484310">
            <w:pPr>
              <w:widowControl w:val="0"/>
              <w:pBdr>
                <w:top w:val="nil"/>
                <w:left w:val="nil"/>
                <w:bottom w:val="nil"/>
                <w:right w:val="nil"/>
                <w:between w:val="nil"/>
              </w:pBdr>
              <w:spacing w:line="240" w:lineRule="auto"/>
            </w:pPr>
            <w:r>
              <w:t>Tuesday, 21 June 2022       / 11:00-13:00</w:t>
            </w:r>
          </w:p>
        </w:tc>
      </w:tr>
    </w:tbl>
    <w:p w14:paraId="5AC4806A" w14:textId="77777777" w:rsidR="00B65B03" w:rsidRDefault="00B65B03">
      <w:pPr>
        <w:spacing w:line="240" w:lineRule="auto"/>
      </w:pPr>
    </w:p>
    <w:p w14:paraId="3F7F4D48" w14:textId="77777777" w:rsidR="00B65B03" w:rsidRDefault="00484310">
      <w:pPr>
        <w:spacing w:line="240" w:lineRule="auto"/>
      </w:pPr>
      <w:r>
        <w:rPr>
          <w:b/>
        </w:rPr>
        <w:t>Material Culture and Identity Meetings</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65B03" w14:paraId="4D88BF2A" w14:textId="77777777">
        <w:tc>
          <w:tcPr>
            <w:tcW w:w="4680" w:type="dxa"/>
            <w:shd w:val="clear" w:color="auto" w:fill="auto"/>
            <w:tcMar>
              <w:top w:w="100" w:type="dxa"/>
              <w:left w:w="100" w:type="dxa"/>
              <w:bottom w:w="100" w:type="dxa"/>
              <w:right w:w="100" w:type="dxa"/>
            </w:tcMar>
          </w:tcPr>
          <w:p w14:paraId="11C496C8" w14:textId="77777777" w:rsidR="00B65B03" w:rsidRDefault="00484310">
            <w:pPr>
              <w:widowControl w:val="0"/>
              <w:spacing w:line="240" w:lineRule="auto"/>
            </w:pPr>
            <w:r>
              <w:t>Event Name</w:t>
            </w:r>
          </w:p>
        </w:tc>
        <w:tc>
          <w:tcPr>
            <w:tcW w:w="4680" w:type="dxa"/>
            <w:shd w:val="clear" w:color="auto" w:fill="auto"/>
            <w:tcMar>
              <w:top w:w="100" w:type="dxa"/>
              <w:left w:w="100" w:type="dxa"/>
              <w:bottom w:w="100" w:type="dxa"/>
              <w:right w:w="100" w:type="dxa"/>
            </w:tcMar>
          </w:tcPr>
          <w:p w14:paraId="3DD91F0B" w14:textId="77777777" w:rsidR="00B65B03" w:rsidRDefault="00484310">
            <w:pPr>
              <w:widowControl w:val="0"/>
              <w:spacing w:line="240" w:lineRule="auto"/>
            </w:pPr>
            <w:r>
              <w:t>Date                                    / Time (UTC+2)</w:t>
            </w:r>
          </w:p>
        </w:tc>
      </w:tr>
      <w:tr w:rsidR="00B65B03" w14:paraId="2ED6DFD8" w14:textId="77777777">
        <w:tc>
          <w:tcPr>
            <w:tcW w:w="4680" w:type="dxa"/>
            <w:shd w:val="clear" w:color="auto" w:fill="auto"/>
            <w:tcMar>
              <w:top w:w="100" w:type="dxa"/>
              <w:left w:w="100" w:type="dxa"/>
              <w:bottom w:w="100" w:type="dxa"/>
              <w:right w:w="100" w:type="dxa"/>
            </w:tcMar>
          </w:tcPr>
          <w:p w14:paraId="121A83C1" w14:textId="77777777" w:rsidR="00B65B03" w:rsidRDefault="00484310">
            <w:pPr>
              <w:widowControl w:val="0"/>
              <w:pBdr>
                <w:top w:val="nil"/>
                <w:left w:val="nil"/>
                <w:bottom w:val="nil"/>
                <w:right w:val="nil"/>
                <w:between w:val="nil"/>
              </w:pBdr>
              <w:spacing w:line="240" w:lineRule="auto"/>
            </w:pPr>
            <w:r>
              <w:t>1st Meeting</w:t>
            </w:r>
          </w:p>
        </w:tc>
        <w:tc>
          <w:tcPr>
            <w:tcW w:w="4680" w:type="dxa"/>
            <w:shd w:val="clear" w:color="auto" w:fill="auto"/>
            <w:tcMar>
              <w:top w:w="100" w:type="dxa"/>
              <w:left w:w="100" w:type="dxa"/>
              <w:bottom w:w="100" w:type="dxa"/>
              <w:right w:w="100" w:type="dxa"/>
            </w:tcMar>
          </w:tcPr>
          <w:p w14:paraId="1E3D4042" w14:textId="77777777" w:rsidR="00B65B03" w:rsidRDefault="00484310">
            <w:pPr>
              <w:widowControl w:val="0"/>
              <w:pBdr>
                <w:top w:val="nil"/>
                <w:left w:val="nil"/>
                <w:bottom w:val="nil"/>
                <w:right w:val="nil"/>
                <w:between w:val="nil"/>
              </w:pBdr>
              <w:spacing w:line="240" w:lineRule="auto"/>
            </w:pPr>
            <w:r>
              <w:t>Wednesday, 25 May 2022  / 10:30-12:00</w:t>
            </w:r>
          </w:p>
        </w:tc>
      </w:tr>
      <w:tr w:rsidR="00B65B03" w14:paraId="0EB12794" w14:textId="77777777">
        <w:tc>
          <w:tcPr>
            <w:tcW w:w="4680" w:type="dxa"/>
            <w:shd w:val="clear" w:color="auto" w:fill="auto"/>
            <w:tcMar>
              <w:top w:w="100" w:type="dxa"/>
              <w:left w:w="100" w:type="dxa"/>
              <w:bottom w:w="100" w:type="dxa"/>
              <w:right w:w="100" w:type="dxa"/>
            </w:tcMar>
          </w:tcPr>
          <w:p w14:paraId="04564055" w14:textId="77777777" w:rsidR="00B65B03" w:rsidRDefault="00484310">
            <w:pPr>
              <w:widowControl w:val="0"/>
              <w:pBdr>
                <w:top w:val="nil"/>
                <w:left w:val="nil"/>
                <w:bottom w:val="nil"/>
                <w:right w:val="nil"/>
                <w:between w:val="nil"/>
              </w:pBdr>
              <w:spacing w:line="240" w:lineRule="auto"/>
            </w:pPr>
            <w:r>
              <w:t>2nd Meeting</w:t>
            </w:r>
          </w:p>
        </w:tc>
        <w:tc>
          <w:tcPr>
            <w:tcW w:w="4680" w:type="dxa"/>
            <w:shd w:val="clear" w:color="auto" w:fill="auto"/>
            <w:tcMar>
              <w:top w:w="100" w:type="dxa"/>
              <w:left w:w="100" w:type="dxa"/>
              <w:bottom w:w="100" w:type="dxa"/>
              <w:right w:w="100" w:type="dxa"/>
            </w:tcMar>
          </w:tcPr>
          <w:p w14:paraId="7BEEAEB4" w14:textId="77777777" w:rsidR="00B65B03" w:rsidRDefault="00484310">
            <w:pPr>
              <w:widowControl w:val="0"/>
              <w:pBdr>
                <w:top w:val="nil"/>
                <w:left w:val="nil"/>
                <w:bottom w:val="nil"/>
                <w:right w:val="nil"/>
                <w:between w:val="nil"/>
              </w:pBdr>
              <w:spacing w:line="240" w:lineRule="auto"/>
            </w:pPr>
            <w:r>
              <w:t>Thursday, 2 June 2022       / 15:00-17:00</w:t>
            </w:r>
          </w:p>
        </w:tc>
      </w:tr>
      <w:tr w:rsidR="00B65B03" w14:paraId="063463E0" w14:textId="77777777">
        <w:tc>
          <w:tcPr>
            <w:tcW w:w="4680" w:type="dxa"/>
            <w:shd w:val="clear" w:color="auto" w:fill="auto"/>
            <w:tcMar>
              <w:top w:w="100" w:type="dxa"/>
              <w:left w:w="100" w:type="dxa"/>
              <w:bottom w:w="100" w:type="dxa"/>
              <w:right w:w="100" w:type="dxa"/>
            </w:tcMar>
          </w:tcPr>
          <w:p w14:paraId="3D4819BB" w14:textId="77777777" w:rsidR="00B65B03" w:rsidRDefault="00484310">
            <w:pPr>
              <w:widowControl w:val="0"/>
              <w:pBdr>
                <w:top w:val="nil"/>
                <w:left w:val="nil"/>
                <w:bottom w:val="nil"/>
                <w:right w:val="nil"/>
                <w:between w:val="nil"/>
              </w:pBdr>
              <w:spacing w:line="240" w:lineRule="auto"/>
            </w:pPr>
            <w:r>
              <w:t>3rd Meeting</w:t>
            </w:r>
          </w:p>
        </w:tc>
        <w:tc>
          <w:tcPr>
            <w:tcW w:w="4680" w:type="dxa"/>
            <w:shd w:val="clear" w:color="auto" w:fill="auto"/>
            <w:tcMar>
              <w:top w:w="100" w:type="dxa"/>
              <w:left w:w="100" w:type="dxa"/>
              <w:bottom w:w="100" w:type="dxa"/>
              <w:right w:w="100" w:type="dxa"/>
            </w:tcMar>
          </w:tcPr>
          <w:p w14:paraId="120FE0EB" w14:textId="77777777" w:rsidR="00B65B03" w:rsidRDefault="00484310">
            <w:pPr>
              <w:widowControl w:val="0"/>
              <w:pBdr>
                <w:top w:val="nil"/>
                <w:left w:val="nil"/>
                <w:bottom w:val="nil"/>
                <w:right w:val="nil"/>
                <w:between w:val="nil"/>
              </w:pBdr>
              <w:spacing w:line="240" w:lineRule="auto"/>
            </w:pPr>
            <w:r>
              <w:t>Thursday, 9 June 2022       / 11-:00-13:00</w:t>
            </w:r>
          </w:p>
        </w:tc>
      </w:tr>
    </w:tbl>
    <w:p w14:paraId="22E84D50" w14:textId="77777777" w:rsidR="00B65B03" w:rsidRDefault="00484310">
      <w:pPr>
        <w:spacing w:line="240" w:lineRule="auto"/>
      </w:pPr>
      <w:r>
        <w:br/>
      </w:r>
    </w:p>
    <w:p w14:paraId="44EAADBC" w14:textId="77777777" w:rsidR="00B65B03" w:rsidRDefault="00484310">
      <w:pPr>
        <w:spacing w:line="240" w:lineRule="auto"/>
      </w:pPr>
      <w:r>
        <w:t xml:space="preserve">If there are any scheduling issues regarding your groups, or if your name is not listed, please email the student assistant at </w:t>
      </w:r>
      <w:hyperlink r:id="rId7">
        <w:r>
          <w:rPr>
            <w:color w:val="1155CC"/>
            <w:u w:val="single"/>
          </w:rPr>
          <w:t>tyrus.torres@student.uni-tuebingen.de</w:t>
        </w:r>
      </w:hyperlink>
      <w:r>
        <w:t xml:space="preserve"> for help. </w:t>
      </w:r>
    </w:p>
    <w:p w14:paraId="7A17DD8F" w14:textId="77777777" w:rsidR="00B65B03" w:rsidRDefault="00B65B03">
      <w:pPr>
        <w:spacing w:line="240" w:lineRule="auto"/>
      </w:pPr>
    </w:p>
    <w:p w14:paraId="009BB61B" w14:textId="77777777" w:rsidR="00B65B03" w:rsidRDefault="00484310">
      <w:pPr>
        <w:spacing w:line="240" w:lineRule="auto"/>
      </w:pPr>
      <w:r>
        <w:br/>
      </w:r>
    </w:p>
    <w:p w14:paraId="70A5E6B9" w14:textId="77777777" w:rsidR="00B65B03" w:rsidRDefault="00B65B03">
      <w:pPr>
        <w:spacing w:line="240" w:lineRule="auto"/>
      </w:pPr>
    </w:p>
    <w:sectPr w:rsidR="00B65B0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CF7C3" w14:textId="77777777" w:rsidR="00102338" w:rsidRDefault="00102338">
      <w:pPr>
        <w:spacing w:line="240" w:lineRule="auto"/>
      </w:pPr>
      <w:r>
        <w:separator/>
      </w:r>
    </w:p>
  </w:endnote>
  <w:endnote w:type="continuationSeparator" w:id="0">
    <w:p w14:paraId="09127CED" w14:textId="77777777" w:rsidR="00102338" w:rsidRDefault="00102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6362" w14:textId="77777777" w:rsidR="00B65B03" w:rsidRDefault="00B65B0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98D86" w14:textId="77777777" w:rsidR="00102338" w:rsidRDefault="00102338">
      <w:pPr>
        <w:spacing w:line="240" w:lineRule="auto"/>
      </w:pPr>
      <w:r>
        <w:separator/>
      </w:r>
    </w:p>
  </w:footnote>
  <w:footnote w:type="continuationSeparator" w:id="0">
    <w:p w14:paraId="318CB61D" w14:textId="77777777" w:rsidR="00102338" w:rsidRDefault="0010233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38E"/>
    <w:multiLevelType w:val="multilevel"/>
    <w:tmpl w:val="5052C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D7075C7"/>
    <w:multiLevelType w:val="multilevel"/>
    <w:tmpl w:val="5FEEA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5A185A"/>
    <w:multiLevelType w:val="multilevel"/>
    <w:tmpl w:val="E04C4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2992189"/>
    <w:multiLevelType w:val="multilevel"/>
    <w:tmpl w:val="5FE09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03"/>
    <w:rsid w:val="00102338"/>
    <w:rsid w:val="00484310"/>
    <w:rsid w:val="0064306C"/>
    <w:rsid w:val="007A0861"/>
    <w:rsid w:val="009A6FF6"/>
    <w:rsid w:val="00B65B03"/>
    <w:rsid w:val="00F67099"/>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40DA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de-DE" w:bidi="ar-SA"/>
      </w:rPr>
    </w:rPrDefault>
    <w:pPrDefault>
      <w:pPr>
        <w:spacing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jc w:val="center"/>
      <w:outlineLvl w:val="0"/>
    </w:pPr>
    <w:rPr>
      <w:b/>
    </w:rPr>
  </w:style>
  <w:style w:type="paragraph" w:styleId="berschrift2">
    <w:name w:val="heading 2"/>
    <w:basedOn w:val="Standard"/>
    <w:next w:val="Standard"/>
    <w:pPr>
      <w:keepNext/>
      <w:keepLines/>
      <w:outlineLvl w:val="1"/>
    </w:pPr>
    <w:rPr>
      <w:b/>
    </w:rPr>
  </w:style>
  <w:style w:type="paragraph" w:styleId="berschrift3">
    <w:name w:val="heading 3"/>
    <w:basedOn w:val="Standard"/>
    <w:next w:val="Standard"/>
    <w:pPr>
      <w:keepNext/>
      <w:keepLines/>
      <w:ind w:left="720"/>
      <w:outlineLvl w:val="2"/>
    </w:pPr>
  </w:style>
  <w:style w:type="paragraph" w:styleId="berschrift4">
    <w:name w:val="heading 4"/>
    <w:basedOn w:val="Standard"/>
    <w:next w:val="Standard"/>
    <w:pPr>
      <w:keepNext/>
      <w:keepLines/>
      <w:ind w:left="720"/>
      <w:outlineLvl w:val="3"/>
    </w:pPr>
  </w:style>
  <w:style w:type="paragraph" w:styleId="berschrift5">
    <w:name w:val="heading 5"/>
    <w:basedOn w:val="Standard"/>
    <w:next w:val="Standard"/>
    <w:pPr>
      <w:keepNext/>
      <w:keepLines/>
      <w:spacing w:before="240" w:after="80"/>
      <w:outlineLvl w:val="4"/>
    </w:pPr>
    <w:rPr>
      <w:color w:val="666666"/>
      <w:sz w:val="22"/>
      <w:szCs w:val="22"/>
    </w:rPr>
  </w:style>
  <w:style w:type="paragraph" w:styleId="berschrift6">
    <w:name w:val="heading 6"/>
    <w:basedOn w:val="Standard"/>
    <w:next w:val="Standard"/>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jc w:val="center"/>
    </w:pPr>
  </w:style>
  <w:style w:type="paragraph" w:styleId="Untertitel">
    <w:name w:val="Subtitle"/>
    <w:basedOn w:val="Standard"/>
    <w:next w:val="Standard"/>
    <w:pPr>
      <w:keepNext/>
      <w:keepLines/>
      <w:jc w:val="center"/>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162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yrus.torres@student.uni-tuebingen.de"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7451</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Office-Anwender</cp:lastModifiedBy>
  <cp:revision>2</cp:revision>
  <dcterms:created xsi:type="dcterms:W3CDTF">2022-06-19T08:19:00Z</dcterms:created>
  <dcterms:modified xsi:type="dcterms:W3CDTF">2022-06-19T08:19:00Z</dcterms:modified>
</cp:coreProperties>
</file>